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3E363" w14:textId="4A259E4C" w:rsidR="002A4498" w:rsidRDefault="007F2271" w:rsidP="00352A45">
      <w:pPr>
        <w:rPr>
          <w:rFonts w:ascii="Arial" w:hAnsi="Arial" w:cs="Arial"/>
          <w:b/>
          <w:sz w:val="28"/>
          <w:szCs w:val="28"/>
        </w:rPr>
      </w:pPr>
      <w:r w:rsidRPr="007B0E3B">
        <w:rPr>
          <w:noProof/>
        </w:rPr>
        <w:drawing>
          <wp:inline distT="0" distB="0" distL="0" distR="0" wp14:anchorId="3D62E97F" wp14:editId="16A48CD3">
            <wp:extent cx="1223064" cy="7429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8522" cy="746266"/>
                    </a:xfrm>
                    <a:prstGeom prst="rect">
                      <a:avLst/>
                    </a:prstGeom>
                  </pic:spPr>
                </pic:pic>
              </a:graphicData>
            </a:graphic>
          </wp:inline>
        </w:drawing>
      </w:r>
    </w:p>
    <w:p w14:paraId="092530BD" w14:textId="77777777" w:rsidR="003D1283" w:rsidRPr="003D1283" w:rsidRDefault="003D1283" w:rsidP="003D1283">
      <w:pPr>
        <w:spacing w:after="120"/>
        <w:jc w:val="right"/>
        <w:rPr>
          <w:rFonts w:ascii="Arial" w:hAnsi="Arial" w:cs="Arial"/>
          <w:sz w:val="24"/>
          <w:szCs w:val="24"/>
        </w:rPr>
      </w:pPr>
      <w:r w:rsidRPr="003D1283">
        <w:rPr>
          <w:rFonts w:ascii="Arial" w:hAnsi="Arial" w:cs="Arial"/>
          <w:b/>
          <w:bCs/>
          <w:sz w:val="24"/>
          <w:szCs w:val="24"/>
        </w:rPr>
        <w:t>Meeting:</w:t>
      </w:r>
      <w:r w:rsidRPr="003D1283">
        <w:rPr>
          <w:rFonts w:ascii="Arial" w:hAnsi="Arial" w:cs="Arial"/>
          <w:sz w:val="24"/>
          <w:szCs w:val="24"/>
        </w:rPr>
        <w:t xml:space="preserve"> Improvement and Innovation Board</w:t>
      </w:r>
    </w:p>
    <w:p w14:paraId="72CB77EE" w14:textId="77777777" w:rsidR="003D1283" w:rsidRPr="003D1283" w:rsidRDefault="003D1283" w:rsidP="003D1283">
      <w:pPr>
        <w:spacing w:after="120"/>
        <w:jc w:val="right"/>
        <w:rPr>
          <w:rFonts w:ascii="Arial" w:hAnsi="Arial" w:cs="Arial"/>
          <w:color w:val="FF0000"/>
          <w:sz w:val="24"/>
          <w:szCs w:val="24"/>
        </w:rPr>
      </w:pPr>
      <w:r w:rsidRPr="003D1283">
        <w:rPr>
          <w:rFonts w:ascii="Arial" w:hAnsi="Arial" w:cs="Arial"/>
          <w:b/>
          <w:bCs/>
          <w:sz w:val="24"/>
          <w:szCs w:val="24"/>
        </w:rPr>
        <w:t>Date:</w:t>
      </w:r>
      <w:r w:rsidRPr="003D1283">
        <w:rPr>
          <w:rFonts w:ascii="Arial" w:hAnsi="Arial" w:cs="Arial"/>
          <w:sz w:val="24"/>
          <w:szCs w:val="24"/>
        </w:rPr>
        <w:t xml:space="preserve"> 14 October 2022</w:t>
      </w:r>
    </w:p>
    <w:p w14:paraId="2036B595" w14:textId="77777777" w:rsidR="007F2271" w:rsidRDefault="007F2271" w:rsidP="007F2271">
      <w:pPr>
        <w:jc w:val="right"/>
        <w:rPr>
          <w:rFonts w:ascii="Arial" w:hAnsi="Arial" w:cs="Arial"/>
          <w:b/>
          <w:sz w:val="28"/>
          <w:szCs w:val="28"/>
        </w:rPr>
      </w:pPr>
    </w:p>
    <w:p w14:paraId="1EAAEE4E" w14:textId="77777777" w:rsidR="002A4498" w:rsidRDefault="002A4498" w:rsidP="00352A45">
      <w:pPr>
        <w:rPr>
          <w:rFonts w:ascii="Arial" w:hAnsi="Arial" w:cs="Arial"/>
          <w:b/>
          <w:sz w:val="28"/>
          <w:szCs w:val="28"/>
        </w:rPr>
      </w:pPr>
    </w:p>
    <w:p w14:paraId="1CACD721" w14:textId="03EECD2E" w:rsidR="00E32B6B" w:rsidRPr="007561A8" w:rsidRDefault="00D81F91" w:rsidP="00352A45">
      <w:pPr>
        <w:rPr>
          <w:rFonts w:ascii="Arial" w:hAnsi="Arial" w:cs="Arial"/>
          <w:b/>
          <w:sz w:val="28"/>
          <w:szCs w:val="28"/>
        </w:rPr>
      </w:pPr>
      <w:r>
        <w:rPr>
          <w:rFonts w:ascii="Arial" w:hAnsi="Arial" w:cs="Arial"/>
          <w:b/>
          <w:sz w:val="28"/>
          <w:szCs w:val="28"/>
        </w:rPr>
        <w:t>Membership</w:t>
      </w:r>
      <w:r w:rsidR="00271CF8">
        <w:rPr>
          <w:rFonts w:ascii="Arial" w:hAnsi="Arial" w:cs="Arial"/>
          <w:b/>
          <w:sz w:val="28"/>
          <w:szCs w:val="28"/>
        </w:rPr>
        <w:t>,</w:t>
      </w:r>
      <w:r w:rsidR="000F3536">
        <w:rPr>
          <w:rFonts w:ascii="Arial" w:hAnsi="Arial" w:cs="Arial"/>
          <w:b/>
          <w:sz w:val="28"/>
          <w:szCs w:val="28"/>
        </w:rPr>
        <w:t xml:space="preserve"> </w:t>
      </w:r>
      <w:r w:rsidR="007F4612">
        <w:rPr>
          <w:rFonts w:ascii="Arial" w:hAnsi="Arial" w:cs="Arial"/>
          <w:b/>
          <w:sz w:val="28"/>
          <w:szCs w:val="28"/>
        </w:rPr>
        <w:t>T</w:t>
      </w:r>
      <w:r w:rsidR="009A1745">
        <w:rPr>
          <w:rFonts w:ascii="Arial" w:hAnsi="Arial" w:cs="Arial"/>
          <w:b/>
          <w:sz w:val="28"/>
          <w:szCs w:val="28"/>
        </w:rPr>
        <w:t xml:space="preserve">erms of </w:t>
      </w:r>
      <w:r w:rsidR="007F4612">
        <w:rPr>
          <w:rFonts w:ascii="Arial" w:hAnsi="Arial" w:cs="Arial"/>
          <w:b/>
          <w:sz w:val="28"/>
          <w:szCs w:val="28"/>
        </w:rPr>
        <w:t>R</w:t>
      </w:r>
      <w:r w:rsidR="009A1745">
        <w:rPr>
          <w:rFonts w:ascii="Arial" w:hAnsi="Arial" w:cs="Arial"/>
          <w:b/>
          <w:sz w:val="28"/>
          <w:szCs w:val="28"/>
        </w:rPr>
        <w:t xml:space="preserve">eference </w:t>
      </w:r>
      <w:r w:rsidR="000F3536">
        <w:rPr>
          <w:rFonts w:ascii="Arial" w:hAnsi="Arial" w:cs="Arial"/>
          <w:b/>
          <w:sz w:val="28"/>
          <w:szCs w:val="28"/>
        </w:rPr>
        <w:t>and</w:t>
      </w:r>
      <w:r w:rsidR="00676602">
        <w:rPr>
          <w:rFonts w:ascii="Arial" w:hAnsi="Arial" w:cs="Arial"/>
          <w:b/>
          <w:sz w:val="28"/>
          <w:szCs w:val="28"/>
        </w:rPr>
        <w:t xml:space="preserve"> board priorities</w:t>
      </w:r>
      <w:r w:rsidR="000F3536">
        <w:rPr>
          <w:rFonts w:ascii="Arial" w:hAnsi="Arial" w:cs="Arial"/>
          <w:b/>
          <w:sz w:val="28"/>
          <w:szCs w:val="28"/>
        </w:rPr>
        <w:t xml:space="preserve"> </w:t>
      </w:r>
      <w:r w:rsidR="009A1745">
        <w:rPr>
          <w:rFonts w:ascii="Arial" w:hAnsi="Arial" w:cs="Arial"/>
          <w:b/>
          <w:sz w:val="28"/>
          <w:szCs w:val="28"/>
        </w:rPr>
        <w:t>for 20</w:t>
      </w:r>
      <w:r w:rsidR="00627D49">
        <w:rPr>
          <w:rFonts w:ascii="Arial" w:hAnsi="Arial" w:cs="Arial"/>
          <w:b/>
          <w:sz w:val="28"/>
          <w:szCs w:val="28"/>
        </w:rPr>
        <w:t>2</w:t>
      </w:r>
      <w:r w:rsidR="005F6371">
        <w:rPr>
          <w:rFonts w:ascii="Arial" w:hAnsi="Arial" w:cs="Arial"/>
          <w:b/>
          <w:sz w:val="28"/>
          <w:szCs w:val="28"/>
        </w:rPr>
        <w:t>2</w:t>
      </w:r>
      <w:r w:rsidR="003F7218">
        <w:rPr>
          <w:rFonts w:ascii="Arial" w:hAnsi="Arial" w:cs="Arial"/>
          <w:b/>
          <w:sz w:val="28"/>
          <w:szCs w:val="28"/>
        </w:rPr>
        <w:t>/2</w:t>
      </w:r>
      <w:r w:rsidR="005F6371">
        <w:rPr>
          <w:rFonts w:ascii="Arial" w:hAnsi="Arial" w:cs="Arial"/>
          <w:b/>
          <w:sz w:val="28"/>
          <w:szCs w:val="28"/>
        </w:rPr>
        <w:t>3</w:t>
      </w:r>
    </w:p>
    <w:p w14:paraId="2BEED47C" w14:textId="77777777" w:rsidR="00E32B6B" w:rsidRPr="00AD7F10" w:rsidRDefault="00E32B6B" w:rsidP="00352A45">
      <w:pPr>
        <w:pStyle w:val="MainText"/>
        <w:spacing w:line="240" w:lineRule="auto"/>
        <w:rPr>
          <w:rFonts w:ascii="Arial" w:hAnsi="Arial" w:cs="Arial"/>
          <w:b/>
          <w:sz w:val="24"/>
          <w:szCs w:val="24"/>
        </w:rPr>
      </w:pPr>
    </w:p>
    <w:p w14:paraId="57891203" w14:textId="77777777" w:rsidR="00352A45" w:rsidRPr="00AD7F10" w:rsidRDefault="00352A45" w:rsidP="00352A45">
      <w:pPr>
        <w:pStyle w:val="MainText"/>
        <w:spacing w:line="240" w:lineRule="auto"/>
        <w:rPr>
          <w:rFonts w:ascii="Arial" w:hAnsi="Arial" w:cs="Arial"/>
          <w:b/>
          <w:sz w:val="24"/>
          <w:szCs w:val="24"/>
        </w:rPr>
      </w:pPr>
      <w:r w:rsidRPr="00AD7F10">
        <w:rPr>
          <w:rFonts w:ascii="Arial" w:hAnsi="Arial" w:cs="Arial"/>
          <w:b/>
          <w:sz w:val="24"/>
          <w:szCs w:val="24"/>
        </w:rPr>
        <w:t>Purpose</w:t>
      </w:r>
    </w:p>
    <w:p w14:paraId="4084E9A9" w14:textId="77777777" w:rsidR="00352A45" w:rsidRPr="00AD7F10" w:rsidRDefault="00352A45" w:rsidP="00352A45">
      <w:pPr>
        <w:pStyle w:val="MainText"/>
        <w:spacing w:line="240" w:lineRule="auto"/>
        <w:rPr>
          <w:rFonts w:ascii="Arial" w:hAnsi="Arial" w:cs="Arial"/>
          <w:sz w:val="24"/>
          <w:szCs w:val="24"/>
        </w:rPr>
      </w:pPr>
    </w:p>
    <w:p w14:paraId="4604D9CD" w14:textId="750594E2" w:rsidR="00352A45" w:rsidRPr="00AD7F10" w:rsidRDefault="00352A45" w:rsidP="00352A45">
      <w:pPr>
        <w:pStyle w:val="MainText"/>
        <w:spacing w:line="240" w:lineRule="auto"/>
        <w:rPr>
          <w:rFonts w:ascii="Arial" w:hAnsi="Arial" w:cs="Arial"/>
          <w:b/>
          <w:sz w:val="24"/>
          <w:szCs w:val="24"/>
        </w:rPr>
      </w:pPr>
      <w:r w:rsidRPr="00AD7F10">
        <w:rPr>
          <w:rFonts w:ascii="Arial" w:hAnsi="Arial" w:cs="Arial"/>
          <w:sz w:val="24"/>
          <w:szCs w:val="24"/>
        </w:rPr>
        <w:t xml:space="preserve">For </w:t>
      </w:r>
      <w:r w:rsidR="009A1745" w:rsidRPr="00AD7F10">
        <w:rPr>
          <w:rFonts w:ascii="Arial" w:hAnsi="Arial" w:cs="Arial"/>
          <w:sz w:val="24"/>
          <w:szCs w:val="24"/>
        </w:rPr>
        <w:t>decision</w:t>
      </w:r>
      <w:r w:rsidRPr="00AD7F10">
        <w:rPr>
          <w:rFonts w:ascii="Arial" w:hAnsi="Arial" w:cs="Arial"/>
          <w:sz w:val="24"/>
          <w:szCs w:val="24"/>
        </w:rPr>
        <w:t>.</w:t>
      </w:r>
    </w:p>
    <w:p w14:paraId="43246C68" w14:textId="77777777" w:rsidR="00352A45" w:rsidRPr="00AD7F10" w:rsidRDefault="00352A45" w:rsidP="00352A45">
      <w:pPr>
        <w:pStyle w:val="MainText"/>
        <w:spacing w:line="240" w:lineRule="auto"/>
        <w:rPr>
          <w:rFonts w:ascii="Arial" w:hAnsi="Arial" w:cs="Arial"/>
          <w:b/>
          <w:sz w:val="24"/>
          <w:szCs w:val="24"/>
        </w:rPr>
      </w:pPr>
    </w:p>
    <w:p w14:paraId="675FB0F0" w14:textId="77777777" w:rsidR="00352A45" w:rsidRPr="00AD7F10" w:rsidRDefault="00352A45" w:rsidP="00352A45">
      <w:pPr>
        <w:pStyle w:val="MainText"/>
        <w:spacing w:line="240" w:lineRule="auto"/>
        <w:rPr>
          <w:rFonts w:ascii="Arial" w:hAnsi="Arial" w:cs="Arial"/>
          <w:sz w:val="24"/>
          <w:szCs w:val="24"/>
        </w:rPr>
      </w:pPr>
      <w:r w:rsidRPr="00AD7F10">
        <w:rPr>
          <w:rFonts w:ascii="Arial" w:hAnsi="Arial" w:cs="Arial"/>
          <w:b/>
          <w:sz w:val="24"/>
          <w:szCs w:val="24"/>
        </w:rPr>
        <w:t>Summary</w:t>
      </w:r>
    </w:p>
    <w:p w14:paraId="5D13DB40" w14:textId="77777777" w:rsidR="00352A45" w:rsidRPr="00AD7F10" w:rsidRDefault="00352A45" w:rsidP="00352A45">
      <w:pPr>
        <w:pStyle w:val="MainText"/>
        <w:spacing w:line="240" w:lineRule="auto"/>
        <w:rPr>
          <w:rFonts w:ascii="Arial" w:hAnsi="Arial" w:cs="Arial"/>
          <w:sz w:val="24"/>
          <w:szCs w:val="24"/>
        </w:rPr>
      </w:pPr>
    </w:p>
    <w:p w14:paraId="6B570C1A" w14:textId="13629D74" w:rsidR="00352A45" w:rsidRPr="00AD7F10" w:rsidRDefault="009A1745" w:rsidP="009A1745">
      <w:pPr>
        <w:pStyle w:val="Default"/>
      </w:pPr>
      <w:r w:rsidRPr="00AD7F10">
        <w:t xml:space="preserve">For </w:t>
      </w:r>
      <w:r w:rsidR="00876BFE" w:rsidRPr="00AD7F10">
        <w:t>IIB</w:t>
      </w:r>
      <w:r w:rsidR="00706E99" w:rsidRPr="00AD7F10">
        <w:t xml:space="preserve"> </w:t>
      </w:r>
      <w:r w:rsidR="00F02358" w:rsidRPr="00AD7F10">
        <w:t>M</w:t>
      </w:r>
      <w:r w:rsidR="00706E99" w:rsidRPr="00AD7F10">
        <w:t>embers</w:t>
      </w:r>
      <w:r w:rsidRPr="00AD7F10">
        <w:t xml:space="preserve"> to </w:t>
      </w:r>
      <w:r w:rsidR="00706E99" w:rsidRPr="00AD7F10">
        <w:t>review</w:t>
      </w:r>
      <w:r w:rsidRPr="00AD7F10">
        <w:t xml:space="preserve"> the membership</w:t>
      </w:r>
      <w:r w:rsidR="00305E2D" w:rsidRPr="00AD7F10">
        <w:t xml:space="preserve"> </w:t>
      </w:r>
      <w:r w:rsidR="00C75E3A" w:rsidRPr="00AD7F10">
        <w:t xml:space="preserve">and </w:t>
      </w:r>
      <w:r w:rsidR="00AD7F10">
        <w:t>B</w:t>
      </w:r>
      <w:r w:rsidR="00C75E3A" w:rsidRPr="00AD7F10">
        <w:t>oard priorities</w:t>
      </w:r>
      <w:r w:rsidR="00225874" w:rsidRPr="00AD7F10">
        <w:t>,</w:t>
      </w:r>
      <w:r w:rsidRPr="00AD7F10">
        <w:t xml:space="preserve"> and</w:t>
      </w:r>
      <w:r w:rsidR="00305E2D" w:rsidRPr="00AD7F10">
        <w:t xml:space="preserve"> agree</w:t>
      </w:r>
      <w:r w:rsidRPr="00AD7F10">
        <w:t xml:space="preserve"> the </w:t>
      </w:r>
      <w:r w:rsidR="00D919AE">
        <w:t>B</w:t>
      </w:r>
      <w:r w:rsidR="003101EC" w:rsidRPr="00AD7F10">
        <w:t>oard</w:t>
      </w:r>
      <w:r w:rsidRPr="00AD7F10">
        <w:t xml:space="preserve"> Terms of</w:t>
      </w:r>
      <w:r w:rsidR="008E6DBA" w:rsidRPr="00AD7F10">
        <w:t xml:space="preserve"> Reference 20</w:t>
      </w:r>
      <w:r w:rsidR="001F5CB4" w:rsidRPr="00AD7F10">
        <w:t>2</w:t>
      </w:r>
      <w:r w:rsidR="00427FD9" w:rsidRPr="00AD7F10">
        <w:t>2</w:t>
      </w:r>
      <w:r w:rsidR="008E6DBA" w:rsidRPr="00AD7F10">
        <w:t>/2</w:t>
      </w:r>
      <w:r w:rsidR="00427FD9" w:rsidRPr="00AD7F10">
        <w:t>3</w:t>
      </w:r>
      <w:r w:rsidRPr="00AD7F10">
        <w:t>.</w:t>
      </w:r>
    </w:p>
    <w:p w14:paraId="3C82CF97" w14:textId="0FD10603" w:rsidR="007C57BC" w:rsidRDefault="007C57BC" w:rsidP="009A1745">
      <w:pPr>
        <w:pStyle w:val="Default"/>
      </w:pPr>
    </w:p>
    <w:p w14:paraId="5398BEC3" w14:textId="77777777" w:rsidR="007C57BC" w:rsidRDefault="007C57BC" w:rsidP="007C57BC">
      <w:pPr>
        <w:pStyle w:val="MainText"/>
        <w:ind w:left="567"/>
        <w:rPr>
          <w:rFonts w:ascii="Arial" w:hAnsi="Arial"/>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firstRow="1" w:lastRow="0" w:firstColumn="1" w:lastColumn="0" w:noHBand="0" w:noVBand="1"/>
      </w:tblPr>
      <w:tblGrid>
        <w:gridCol w:w="9157"/>
      </w:tblGrid>
      <w:tr w:rsidR="007C57BC" w14:paraId="431EDB7C" w14:textId="77777777" w:rsidTr="00A24ED3">
        <w:tc>
          <w:tcPr>
            <w:tcW w:w="9157" w:type="dxa"/>
            <w:tcBorders>
              <w:top w:val="single" w:sz="4" w:space="0" w:color="auto"/>
              <w:left w:val="single" w:sz="4" w:space="0" w:color="auto"/>
              <w:bottom w:val="single" w:sz="4" w:space="0" w:color="auto"/>
              <w:right w:val="single" w:sz="4" w:space="0" w:color="auto"/>
            </w:tcBorders>
          </w:tcPr>
          <w:p w14:paraId="25DB336E" w14:textId="4ED42DFE" w:rsidR="007C57BC" w:rsidRDefault="007C57BC" w:rsidP="00A24ED3">
            <w:pPr>
              <w:pStyle w:val="MainText"/>
              <w:rPr>
                <w:rFonts w:ascii="Arial" w:hAnsi="Arial"/>
                <w:b/>
              </w:rPr>
            </w:pPr>
          </w:p>
          <w:p w14:paraId="68170E75" w14:textId="30F62A24" w:rsidR="007C57BC" w:rsidRDefault="007C57BC" w:rsidP="007C57BC">
            <w:pPr>
              <w:pStyle w:val="MainText"/>
              <w:rPr>
                <w:rFonts w:ascii="Arial" w:hAnsi="Arial"/>
                <w:b/>
              </w:rPr>
            </w:pPr>
            <w:r w:rsidRPr="00624460">
              <w:rPr>
                <w:rFonts w:ascii="Arial" w:hAnsi="Arial"/>
                <w:b/>
              </w:rPr>
              <w:t>Recommendation</w:t>
            </w:r>
            <w:r w:rsidR="00810107">
              <w:rPr>
                <w:rFonts w:ascii="Arial" w:hAnsi="Arial"/>
                <w:b/>
              </w:rPr>
              <w:t>s</w:t>
            </w:r>
          </w:p>
          <w:p w14:paraId="34586A4D" w14:textId="77777777" w:rsidR="007C57BC" w:rsidRDefault="007C57BC" w:rsidP="007C57BC">
            <w:pPr>
              <w:pStyle w:val="MainText"/>
              <w:rPr>
                <w:rFonts w:ascii="Arial" w:hAnsi="Arial"/>
                <w:b/>
              </w:rPr>
            </w:pPr>
          </w:p>
          <w:p w14:paraId="089ECABB" w14:textId="341614AB" w:rsidR="00D710F5" w:rsidRPr="00AD7F10" w:rsidRDefault="00876BFE" w:rsidP="007C57BC">
            <w:pPr>
              <w:pStyle w:val="MainText"/>
              <w:rPr>
                <w:rFonts w:ascii="Arial" w:hAnsi="Arial" w:cs="Arial"/>
                <w:color w:val="000000"/>
                <w:sz w:val="24"/>
                <w:szCs w:val="24"/>
              </w:rPr>
            </w:pPr>
            <w:r w:rsidRPr="00AD7F10">
              <w:rPr>
                <w:rFonts w:ascii="Arial" w:hAnsi="Arial" w:cs="Arial"/>
                <w:color w:val="000000"/>
                <w:sz w:val="24"/>
                <w:szCs w:val="24"/>
              </w:rPr>
              <w:t>For IIB members to:</w:t>
            </w:r>
          </w:p>
          <w:p w14:paraId="7A226EE4" w14:textId="77777777" w:rsidR="00D710F5" w:rsidRPr="00AD7F10" w:rsidRDefault="00D710F5" w:rsidP="007C57BC">
            <w:pPr>
              <w:pStyle w:val="MainText"/>
              <w:rPr>
                <w:rFonts w:ascii="Arial" w:hAnsi="Arial" w:cs="Arial"/>
                <w:color w:val="000000"/>
                <w:sz w:val="24"/>
                <w:szCs w:val="24"/>
              </w:rPr>
            </w:pPr>
          </w:p>
          <w:p w14:paraId="6E895F10" w14:textId="5F7690DE" w:rsidR="00D710F5" w:rsidRPr="00AD7F10" w:rsidRDefault="00280CA0" w:rsidP="00D710F5">
            <w:pPr>
              <w:pStyle w:val="MainText"/>
              <w:numPr>
                <w:ilvl w:val="0"/>
                <w:numId w:val="8"/>
              </w:numPr>
              <w:rPr>
                <w:rFonts w:ascii="Arial" w:hAnsi="Arial" w:cs="Arial"/>
                <w:color w:val="000000"/>
                <w:sz w:val="24"/>
                <w:szCs w:val="24"/>
              </w:rPr>
            </w:pPr>
            <w:r w:rsidRPr="00AD7F10">
              <w:rPr>
                <w:rFonts w:ascii="Arial" w:hAnsi="Arial" w:cs="Arial"/>
                <w:sz w:val="24"/>
                <w:szCs w:val="24"/>
              </w:rPr>
              <w:t>N</w:t>
            </w:r>
            <w:r w:rsidR="00D710F5" w:rsidRPr="00AD7F10">
              <w:rPr>
                <w:rFonts w:ascii="Arial" w:hAnsi="Arial" w:cs="Arial"/>
                <w:sz w:val="24"/>
                <w:szCs w:val="24"/>
              </w:rPr>
              <w:t>ote</w:t>
            </w:r>
            <w:r w:rsidR="001D216D" w:rsidRPr="00AD7F10">
              <w:rPr>
                <w:rFonts w:ascii="Arial" w:hAnsi="Arial" w:cs="Arial"/>
                <w:sz w:val="24"/>
                <w:szCs w:val="24"/>
              </w:rPr>
              <w:t xml:space="preserve"> the </w:t>
            </w:r>
            <w:r w:rsidR="00AD7F10">
              <w:rPr>
                <w:rFonts w:ascii="Arial" w:hAnsi="Arial" w:cs="Arial"/>
                <w:sz w:val="24"/>
                <w:szCs w:val="24"/>
              </w:rPr>
              <w:t>B</w:t>
            </w:r>
            <w:r w:rsidR="001D216D" w:rsidRPr="00AD7F10">
              <w:rPr>
                <w:rFonts w:ascii="Arial" w:hAnsi="Arial" w:cs="Arial"/>
                <w:sz w:val="24"/>
                <w:szCs w:val="24"/>
              </w:rPr>
              <w:t>oard’s</w:t>
            </w:r>
            <w:r w:rsidR="00D710F5" w:rsidRPr="00AD7F10">
              <w:rPr>
                <w:rFonts w:ascii="Arial" w:hAnsi="Arial" w:cs="Arial"/>
                <w:sz w:val="24"/>
                <w:szCs w:val="24"/>
              </w:rPr>
              <w:t xml:space="preserve"> membership</w:t>
            </w:r>
          </w:p>
          <w:p w14:paraId="2AE19B60" w14:textId="762A7B06" w:rsidR="00225874" w:rsidRPr="00AD7F10" w:rsidRDefault="00225874" w:rsidP="00225874">
            <w:pPr>
              <w:pStyle w:val="MainText"/>
              <w:numPr>
                <w:ilvl w:val="0"/>
                <w:numId w:val="8"/>
              </w:numPr>
              <w:rPr>
                <w:rFonts w:ascii="Arial" w:hAnsi="Arial" w:cs="Arial"/>
                <w:color w:val="000000"/>
                <w:sz w:val="24"/>
                <w:szCs w:val="24"/>
              </w:rPr>
            </w:pPr>
            <w:r w:rsidRPr="00AD7F10">
              <w:rPr>
                <w:rFonts w:ascii="Arial" w:hAnsi="Arial" w:cs="Arial"/>
                <w:sz w:val="24"/>
                <w:szCs w:val="24"/>
              </w:rPr>
              <w:t xml:space="preserve">Note the </w:t>
            </w:r>
            <w:r w:rsidR="00AD7F10">
              <w:rPr>
                <w:rFonts w:ascii="Arial" w:hAnsi="Arial" w:cs="Arial"/>
                <w:sz w:val="24"/>
                <w:szCs w:val="24"/>
              </w:rPr>
              <w:t>B</w:t>
            </w:r>
            <w:r w:rsidRPr="00AD7F10">
              <w:rPr>
                <w:rFonts w:ascii="Arial" w:hAnsi="Arial" w:cs="Arial"/>
                <w:sz w:val="24"/>
                <w:szCs w:val="24"/>
              </w:rPr>
              <w:t>oard’s priorities for the coming year.</w:t>
            </w:r>
          </w:p>
          <w:p w14:paraId="00390D35" w14:textId="68FF9C23" w:rsidR="00D710F5" w:rsidRPr="00AD7F10" w:rsidRDefault="00154B44" w:rsidP="00D710F5">
            <w:pPr>
              <w:pStyle w:val="MainText"/>
              <w:numPr>
                <w:ilvl w:val="0"/>
                <w:numId w:val="8"/>
              </w:numPr>
              <w:rPr>
                <w:rFonts w:ascii="Arial" w:hAnsi="Arial" w:cs="Arial"/>
                <w:color w:val="000000"/>
                <w:sz w:val="24"/>
                <w:szCs w:val="24"/>
              </w:rPr>
            </w:pPr>
            <w:r w:rsidRPr="00AD7F10">
              <w:rPr>
                <w:rFonts w:ascii="Arial" w:hAnsi="Arial" w:cs="Arial"/>
                <w:sz w:val="24"/>
                <w:szCs w:val="24"/>
              </w:rPr>
              <w:t>A</w:t>
            </w:r>
            <w:r w:rsidR="00D710F5" w:rsidRPr="00AD7F10">
              <w:rPr>
                <w:rFonts w:ascii="Arial" w:hAnsi="Arial" w:cs="Arial"/>
                <w:sz w:val="24"/>
                <w:szCs w:val="24"/>
              </w:rPr>
              <w:t xml:space="preserve">gree </w:t>
            </w:r>
            <w:r w:rsidR="001D216D" w:rsidRPr="00AD7F10">
              <w:rPr>
                <w:rFonts w:ascii="Arial" w:hAnsi="Arial" w:cs="Arial"/>
                <w:sz w:val="24"/>
                <w:szCs w:val="24"/>
              </w:rPr>
              <w:t xml:space="preserve">the </w:t>
            </w:r>
            <w:r w:rsidR="00AD7F10">
              <w:rPr>
                <w:rFonts w:ascii="Arial" w:hAnsi="Arial" w:cs="Arial"/>
                <w:sz w:val="24"/>
                <w:szCs w:val="24"/>
              </w:rPr>
              <w:t>B</w:t>
            </w:r>
            <w:r w:rsidR="001D216D" w:rsidRPr="00AD7F10">
              <w:rPr>
                <w:rFonts w:ascii="Arial" w:hAnsi="Arial" w:cs="Arial"/>
                <w:sz w:val="24"/>
                <w:szCs w:val="24"/>
              </w:rPr>
              <w:t>oard</w:t>
            </w:r>
            <w:r w:rsidR="00D07FA0" w:rsidRPr="00AD7F10">
              <w:rPr>
                <w:rFonts w:ascii="Arial" w:hAnsi="Arial" w:cs="Arial"/>
                <w:sz w:val="24"/>
                <w:szCs w:val="24"/>
              </w:rPr>
              <w:t>’</w:t>
            </w:r>
            <w:r w:rsidR="001D216D" w:rsidRPr="00AD7F10">
              <w:rPr>
                <w:rFonts w:ascii="Arial" w:hAnsi="Arial" w:cs="Arial"/>
                <w:sz w:val="24"/>
                <w:szCs w:val="24"/>
              </w:rPr>
              <w:t>s</w:t>
            </w:r>
            <w:r w:rsidR="00D710F5" w:rsidRPr="00AD7F10">
              <w:rPr>
                <w:rFonts w:ascii="Arial" w:hAnsi="Arial" w:cs="Arial"/>
                <w:sz w:val="24"/>
                <w:szCs w:val="24"/>
              </w:rPr>
              <w:t xml:space="preserve"> Terms of Reference</w:t>
            </w:r>
          </w:p>
          <w:p w14:paraId="123EE2E6" w14:textId="77777777" w:rsidR="007C57BC" w:rsidRPr="00AD7F10" w:rsidRDefault="007C57BC" w:rsidP="00A24ED3">
            <w:pPr>
              <w:pStyle w:val="MainText"/>
              <w:rPr>
                <w:rFonts w:ascii="Arial" w:hAnsi="Arial"/>
                <w:sz w:val="24"/>
                <w:szCs w:val="24"/>
              </w:rPr>
            </w:pPr>
          </w:p>
          <w:p w14:paraId="11935F7C" w14:textId="539DDF59" w:rsidR="007C57BC" w:rsidRPr="00AD7F10" w:rsidRDefault="007C57BC" w:rsidP="00A24ED3">
            <w:pPr>
              <w:pStyle w:val="MainText"/>
              <w:rPr>
                <w:rFonts w:ascii="Arial" w:hAnsi="Arial"/>
                <w:b/>
                <w:sz w:val="24"/>
                <w:szCs w:val="24"/>
              </w:rPr>
            </w:pPr>
            <w:r w:rsidRPr="00AD7F10">
              <w:rPr>
                <w:rFonts w:ascii="Arial" w:hAnsi="Arial"/>
                <w:b/>
                <w:sz w:val="24"/>
                <w:szCs w:val="24"/>
              </w:rPr>
              <w:t xml:space="preserve">  Action</w:t>
            </w:r>
            <w:r w:rsidR="00810107" w:rsidRPr="00AD7F10">
              <w:rPr>
                <w:rFonts w:ascii="Arial" w:hAnsi="Arial"/>
                <w:b/>
                <w:sz w:val="24"/>
                <w:szCs w:val="24"/>
              </w:rPr>
              <w:t>s</w:t>
            </w:r>
          </w:p>
          <w:p w14:paraId="5DC2C7ED" w14:textId="77777777" w:rsidR="007C57BC" w:rsidRPr="00AD7F10" w:rsidRDefault="007C57BC" w:rsidP="00A24ED3">
            <w:pPr>
              <w:pStyle w:val="MainText"/>
              <w:rPr>
                <w:rFonts w:ascii="Arial" w:hAnsi="Arial"/>
                <w:b/>
                <w:sz w:val="24"/>
                <w:szCs w:val="24"/>
              </w:rPr>
            </w:pPr>
          </w:p>
          <w:p w14:paraId="60222FAF" w14:textId="55244FE8" w:rsidR="007C57BC" w:rsidRPr="00AD7F10" w:rsidRDefault="007C57BC" w:rsidP="00A24ED3">
            <w:pPr>
              <w:pStyle w:val="MainText"/>
              <w:rPr>
                <w:rFonts w:ascii="Arial" w:hAnsi="Arial" w:cs="Arial"/>
                <w:sz w:val="24"/>
                <w:szCs w:val="24"/>
              </w:rPr>
            </w:pPr>
            <w:r w:rsidRPr="00AD7F10">
              <w:rPr>
                <w:rFonts w:ascii="Arial" w:hAnsi="Arial" w:cs="Arial"/>
                <w:sz w:val="24"/>
                <w:szCs w:val="24"/>
              </w:rPr>
              <w:t xml:space="preserve">  </w:t>
            </w:r>
            <w:r w:rsidR="003322B2" w:rsidRPr="00AD7F10">
              <w:rPr>
                <w:rFonts w:ascii="Arial" w:hAnsi="Arial" w:cs="Arial"/>
                <w:sz w:val="24"/>
                <w:szCs w:val="24"/>
              </w:rPr>
              <w:t>M</w:t>
            </w:r>
            <w:r w:rsidRPr="00AD7F10">
              <w:rPr>
                <w:rFonts w:ascii="Arial" w:hAnsi="Arial" w:cs="Arial"/>
                <w:sz w:val="24"/>
                <w:szCs w:val="24"/>
              </w:rPr>
              <w:t>embers</w:t>
            </w:r>
            <w:r w:rsidR="003322B2" w:rsidRPr="00AD7F10">
              <w:rPr>
                <w:rFonts w:ascii="Arial" w:hAnsi="Arial" w:cs="Arial"/>
                <w:sz w:val="24"/>
                <w:szCs w:val="24"/>
              </w:rPr>
              <w:t xml:space="preserve"> to</w:t>
            </w:r>
            <w:r w:rsidRPr="00AD7F10">
              <w:rPr>
                <w:rFonts w:ascii="Arial" w:hAnsi="Arial" w:cs="Arial"/>
                <w:sz w:val="24"/>
                <w:szCs w:val="24"/>
              </w:rPr>
              <w:t xml:space="preserve"> direct.</w:t>
            </w:r>
            <w:r w:rsidR="00B95B15" w:rsidRPr="00AD7F10">
              <w:rPr>
                <w:rFonts w:ascii="Arial" w:hAnsi="Arial" w:cs="Arial"/>
                <w:sz w:val="24"/>
                <w:szCs w:val="24"/>
              </w:rPr>
              <w:softHyphen/>
            </w:r>
            <w:r w:rsidR="00B95B15" w:rsidRPr="00AD7F10">
              <w:rPr>
                <w:rFonts w:ascii="Arial" w:hAnsi="Arial" w:cs="Arial"/>
                <w:sz w:val="24"/>
                <w:szCs w:val="24"/>
              </w:rPr>
              <w:softHyphen/>
            </w:r>
            <w:r w:rsidR="00B95B15" w:rsidRPr="00AD7F10">
              <w:rPr>
                <w:rFonts w:ascii="Arial" w:hAnsi="Arial" w:cs="Arial"/>
                <w:sz w:val="24"/>
                <w:szCs w:val="24"/>
              </w:rPr>
              <w:softHyphen/>
            </w:r>
          </w:p>
          <w:p w14:paraId="0DCE6C56" w14:textId="111B51EA" w:rsidR="007C57BC" w:rsidRDefault="007C57BC" w:rsidP="00A24ED3">
            <w:pPr>
              <w:pStyle w:val="MainText"/>
              <w:rPr>
                <w:rFonts w:ascii="Arial" w:hAnsi="Arial"/>
                <w:b/>
              </w:rPr>
            </w:pPr>
          </w:p>
        </w:tc>
      </w:tr>
    </w:tbl>
    <w:p w14:paraId="1FBC2480" w14:textId="77777777" w:rsidR="007C57BC" w:rsidRDefault="007C57BC" w:rsidP="009A1745">
      <w:pPr>
        <w:pStyle w:val="Default"/>
      </w:pPr>
    </w:p>
    <w:p w14:paraId="05EBE18C" w14:textId="77777777" w:rsidR="00352A45" w:rsidRPr="008125A0" w:rsidRDefault="00352A45" w:rsidP="00352A45">
      <w:pPr>
        <w:pStyle w:val="MainText"/>
        <w:spacing w:line="240" w:lineRule="auto"/>
        <w:rPr>
          <w:rFonts w:ascii="Arial" w:hAnsi="Arial" w:cs="Arial"/>
          <w:szCs w:val="22"/>
        </w:rPr>
      </w:pPr>
    </w:p>
    <w:p w14:paraId="453878C0" w14:textId="77777777" w:rsidR="00352A45" w:rsidRPr="008125A0" w:rsidRDefault="00352A45" w:rsidP="00352A45">
      <w:pPr>
        <w:pStyle w:val="MainText"/>
        <w:spacing w:line="240" w:lineRule="auto"/>
        <w:rPr>
          <w:rFonts w:ascii="Arial" w:hAnsi="Arial" w:cs="Arial"/>
          <w:szCs w:val="22"/>
        </w:rPr>
      </w:pPr>
    </w:p>
    <w:tbl>
      <w:tblPr>
        <w:tblW w:w="0" w:type="auto"/>
        <w:tblLook w:val="01E0" w:firstRow="1" w:lastRow="1" w:firstColumn="1" w:lastColumn="1" w:noHBand="0" w:noVBand="0"/>
      </w:tblPr>
      <w:tblGrid>
        <w:gridCol w:w="2748"/>
        <w:gridCol w:w="6278"/>
      </w:tblGrid>
      <w:tr w:rsidR="0029620A" w14:paraId="66F58D7E" w14:textId="77777777" w:rsidTr="00A24ED3">
        <w:tc>
          <w:tcPr>
            <w:tcW w:w="2802" w:type="dxa"/>
            <w:hideMark/>
          </w:tcPr>
          <w:p w14:paraId="0A7C431C" w14:textId="77777777" w:rsidR="0029620A" w:rsidRDefault="0029620A" w:rsidP="00A24ED3">
            <w:pPr>
              <w:pStyle w:val="MainText"/>
              <w:spacing w:after="120" w:line="240" w:lineRule="auto"/>
              <w:rPr>
                <w:rFonts w:ascii="Arial" w:hAnsi="Arial"/>
              </w:rPr>
            </w:pPr>
            <w:r>
              <w:rPr>
                <w:rFonts w:ascii="Arial" w:hAnsi="Arial"/>
                <w:b/>
              </w:rPr>
              <w:t>Contact officer:</w:t>
            </w:r>
            <w:r>
              <w:rPr>
                <w:rFonts w:ascii="Arial" w:hAnsi="Arial"/>
              </w:rPr>
              <w:t xml:space="preserve">    </w:t>
            </w:r>
          </w:p>
        </w:tc>
        <w:tc>
          <w:tcPr>
            <w:tcW w:w="6378" w:type="dxa"/>
            <w:hideMark/>
          </w:tcPr>
          <w:p w14:paraId="5C2733A8" w14:textId="4060E858" w:rsidR="0029620A" w:rsidRDefault="00205AE8" w:rsidP="00A24ED3">
            <w:pPr>
              <w:pStyle w:val="MainText"/>
              <w:spacing w:after="120" w:line="240" w:lineRule="auto"/>
              <w:rPr>
                <w:rFonts w:ascii="Arial" w:hAnsi="Arial"/>
              </w:rPr>
            </w:pPr>
            <w:r>
              <w:rPr>
                <w:rFonts w:ascii="Arial" w:hAnsi="Arial"/>
              </w:rPr>
              <w:t>Matthew Hamilton/</w:t>
            </w:r>
            <w:r w:rsidR="00061E93">
              <w:rPr>
                <w:rFonts w:ascii="Arial" w:hAnsi="Arial"/>
              </w:rPr>
              <w:t>Katharine Goodger</w:t>
            </w:r>
          </w:p>
        </w:tc>
      </w:tr>
      <w:tr w:rsidR="0029620A" w14:paraId="021EA7F2" w14:textId="77777777" w:rsidTr="00A24ED3">
        <w:tc>
          <w:tcPr>
            <w:tcW w:w="2802" w:type="dxa"/>
            <w:hideMark/>
          </w:tcPr>
          <w:p w14:paraId="75421654" w14:textId="77777777" w:rsidR="0029620A" w:rsidRDefault="0029620A" w:rsidP="00A24ED3">
            <w:pPr>
              <w:pStyle w:val="MainText"/>
              <w:spacing w:after="120" w:line="240" w:lineRule="auto"/>
              <w:rPr>
                <w:rFonts w:ascii="Arial" w:hAnsi="Arial"/>
                <w:b/>
              </w:rPr>
            </w:pPr>
            <w:r>
              <w:rPr>
                <w:rFonts w:ascii="Arial" w:hAnsi="Arial"/>
                <w:b/>
              </w:rPr>
              <w:t>Position:</w:t>
            </w:r>
          </w:p>
        </w:tc>
        <w:tc>
          <w:tcPr>
            <w:tcW w:w="6378" w:type="dxa"/>
            <w:hideMark/>
          </w:tcPr>
          <w:p w14:paraId="035F8284" w14:textId="76150F23" w:rsidR="0029620A" w:rsidRDefault="00205AE8" w:rsidP="0029620A">
            <w:pPr>
              <w:pStyle w:val="MainText"/>
              <w:spacing w:after="120" w:line="240" w:lineRule="auto"/>
              <w:rPr>
                <w:rFonts w:ascii="Arial" w:hAnsi="Arial"/>
              </w:rPr>
            </w:pPr>
            <w:r>
              <w:rPr>
                <w:rFonts w:ascii="Arial" w:hAnsi="Arial"/>
              </w:rPr>
              <w:t>Head of Improvement Co-ordination</w:t>
            </w:r>
            <w:r w:rsidR="000A2E7F">
              <w:rPr>
                <w:rFonts w:ascii="Arial" w:hAnsi="Arial"/>
              </w:rPr>
              <w:t xml:space="preserve"> and Strategy and </w:t>
            </w:r>
            <w:r w:rsidR="00061E93">
              <w:rPr>
                <w:rFonts w:ascii="Arial" w:hAnsi="Arial"/>
              </w:rPr>
              <w:t>Improvement Co</w:t>
            </w:r>
            <w:r w:rsidR="00B67F1E">
              <w:rPr>
                <w:rFonts w:ascii="Arial" w:hAnsi="Arial"/>
              </w:rPr>
              <w:t>-</w:t>
            </w:r>
            <w:r w:rsidR="00061E93">
              <w:rPr>
                <w:rFonts w:ascii="Arial" w:hAnsi="Arial"/>
              </w:rPr>
              <w:t>ordination and Strategy Advisor</w:t>
            </w:r>
          </w:p>
        </w:tc>
      </w:tr>
      <w:tr w:rsidR="0029620A" w14:paraId="3E866941" w14:textId="77777777" w:rsidTr="00A24ED3">
        <w:tc>
          <w:tcPr>
            <w:tcW w:w="2802" w:type="dxa"/>
            <w:hideMark/>
          </w:tcPr>
          <w:p w14:paraId="6D1DA5E9" w14:textId="77777777" w:rsidR="0029620A" w:rsidRDefault="0029620A" w:rsidP="00A24ED3">
            <w:pPr>
              <w:pStyle w:val="MainText"/>
              <w:spacing w:after="120" w:line="240" w:lineRule="auto"/>
              <w:rPr>
                <w:rFonts w:ascii="Arial" w:hAnsi="Arial"/>
                <w:b/>
              </w:rPr>
            </w:pPr>
            <w:r>
              <w:rPr>
                <w:rFonts w:ascii="Arial" w:hAnsi="Arial"/>
                <w:b/>
              </w:rPr>
              <w:t>Phone no:</w:t>
            </w:r>
          </w:p>
        </w:tc>
        <w:tc>
          <w:tcPr>
            <w:tcW w:w="6378" w:type="dxa"/>
            <w:hideMark/>
          </w:tcPr>
          <w:p w14:paraId="2572C1ED" w14:textId="4899B885" w:rsidR="0029620A" w:rsidRPr="0008003A" w:rsidRDefault="00757939" w:rsidP="00D710F5">
            <w:pPr>
              <w:pStyle w:val="MainText"/>
              <w:spacing w:after="120" w:line="240" w:lineRule="auto"/>
              <w:rPr>
                <w:rFonts w:ascii="Arial" w:hAnsi="Arial" w:cs="Arial"/>
              </w:rPr>
            </w:pPr>
            <w:r w:rsidRPr="00757939">
              <w:rPr>
                <w:rFonts w:ascii="Arial" w:hAnsi="Arial" w:cs="Arial"/>
              </w:rPr>
              <w:t>07818 562 932</w:t>
            </w:r>
          </w:p>
        </w:tc>
      </w:tr>
      <w:tr w:rsidR="0029620A" w14:paraId="284F3270" w14:textId="77777777" w:rsidTr="00A24ED3">
        <w:tc>
          <w:tcPr>
            <w:tcW w:w="2802" w:type="dxa"/>
            <w:hideMark/>
          </w:tcPr>
          <w:p w14:paraId="4580B961" w14:textId="77777777" w:rsidR="0029620A" w:rsidRDefault="0029620A" w:rsidP="00A24ED3">
            <w:pPr>
              <w:pStyle w:val="MainText"/>
              <w:spacing w:after="120" w:line="240" w:lineRule="auto"/>
              <w:rPr>
                <w:rFonts w:ascii="Arial" w:hAnsi="Arial"/>
                <w:b/>
              </w:rPr>
            </w:pPr>
            <w:r>
              <w:rPr>
                <w:rFonts w:ascii="Arial" w:hAnsi="Arial"/>
                <w:b/>
              </w:rPr>
              <w:t>E-mail:</w:t>
            </w:r>
          </w:p>
        </w:tc>
        <w:tc>
          <w:tcPr>
            <w:tcW w:w="6378" w:type="dxa"/>
            <w:hideMark/>
          </w:tcPr>
          <w:p w14:paraId="7654A51D" w14:textId="0E4EC5FC" w:rsidR="0029620A" w:rsidRPr="009D2F8E" w:rsidRDefault="009577C4" w:rsidP="00A24ED3">
            <w:pPr>
              <w:pStyle w:val="MainText"/>
              <w:spacing w:after="120" w:line="240" w:lineRule="auto"/>
              <w:rPr>
                <w:rFonts w:ascii="Arial" w:hAnsi="Arial" w:cs="Arial"/>
              </w:rPr>
            </w:pPr>
            <w:hyperlink r:id="rId12" w:history="1">
              <w:r w:rsidR="009D2F8E" w:rsidRPr="00AB7E91">
                <w:rPr>
                  <w:rStyle w:val="Hyperlink"/>
                  <w:rFonts w:ascii="Arial" w:hAnsi="Arial" w:cs="Arial"/>
                </w:rPr>
                <w:t>matthew.hamilton@local.gov.uk</w:t>
              </w:r>
            </w:hyperlink>
            <w:r w:rsidR="000A2E7F" w:rsidRPr="009D2F8E">
              <w:rPr>
                <w:rFonts w:ascii="Arial" w:hAnsi="Arial" w:cs="Arial"/>
              </w:rPr>
              <w:t xml:space="preserve"> </w:t>
            </w:r>
            <w:hyperlink r:id="rId13" w:history="1">
              <w:r w:rsidR="00E62A67" w:rsidRPr="009D2F8E">
                <w:rPr>
                  <w:rStyle w:val="Hyperlink"/>
                  <w:rFonts w:ascii="Arial" w:hAnsi="Arial" w:cs="Arial"/>
                </w:rPr>
                <w:t>katharine.goodger@local.gov.uk</w:t>
              </w:r>
            </w:hyperlink>
            <w:r w:rsidR="003322B2" w:rsidRPr="009D2F8E">
              <w:rPr>
                <w:rStyle w:val="Hyperlink"/>
                <w:rFonts w:ascii="Arial" w:hAnsi="Arial" w:cs="Arial"/>
              </w:rPr>
              <w:t xml:space="preserve"> </w:t>
            </w:r>
            <w:r w:rsidR="00D710F5" w:rsidRPr="009D2F8E">
              <w:rPr>
                <w:rFonts w:ascii="Arial" w:hAnsi="Arial" w:cs="Arial"/>
              </w:rPr>
              <w:t xml:space="preserve"> </w:t>
            </w:r>
          </w:p>
        </w:tc>
      </w:tr>
    </w:tbl>
    <w:p w14:paraId="367E6A02" w14:textId="77777777" w:rsidR="00352A45" w:rsidRDefault="00352A45">
      <w:pPr>
        <w:rPr>
          <w:rFonts w:ascii="Arial" w:hAnsi="Arial" w:cs="Arial"/>
          <w:b/>
        </w:rPr>
      </w:pPr>
    </w:p>
    <w:p w14:paraId="794AE3C2" w14:textId="77777777" w:rsidR="00A31B46" w:rsidRDefault="00A31B46" w:rsidP="00485E93">
      <w:pPr>
        <w:rPr>
          <w:rFonts w:ascii="Arial" w:hAnsi="Arial" w:cs="Arial"/>
          <w:b/>
          <w:sz w:val="28"/>
          <w:szCs w:val="28"/>
        </w:rPr>
      </w:pPr>
    </w:p>
    <w:p w14:paraId="583F51E0" w14:textId="0C0AADFA" w:rsidR="009C5AED" w:rsidRPr="00757939" w:rsidRDefault="009C5AED" w:rsidP="009C5AED">
      <w:pPr>
        <w:rPr>
          <w:rFonts w:ascii="Arial" w:hAnsi="Arial" w:cs="Arial"/>
          <w:b/>
          <w:sz w:val="28"/>
          <w:szCs w:val="28"/>
        </w:rPr>
      </w:pPr>
      <w:r w:rsidRPr="00757939">
        <w:rPr>
          <w:rFonts w:ascii="Arial" w:hAnsi="Arial" w:cs="Arial"/>
          <w:b/>
          <w:sz w:val="28"/>
          <w:szCs w:val="28"/>
        </w:rPr>
        <w:fldChar w:fldCharType="begin"/>
      </w:r>
      <w:r w:rsidRPr="00757939">
        <w:rPr>
          <w:rFonts w:ascii="Arial" w:hAnsi="Arial" w:cs="Arial"/>
          <w:b/>
          <w:sz w:val="28"/>
          <w:szCs w:val="28"/>
        </w:rPr>
        <w:instrText xml:space="preserve"> DOCPROPERTY  CommitteeName  \* MERGEFORMAT </w:instrText>
      </w:r>
      <w:r w:rsidRPr="00757939">
        <w:rPr>
          <w:rFonts w:ascii="Arial" w:hAnsi="Arial" w:cs="Arial"/>
          <w:b/>
          <w:sz w:val="28"/>
          <w:szCs w:val="28"/>
        </w:rPr>
        <w:fldChar w:fldCharType="separate"/>
      </w:r>
      <w:r w:rsidRPr="00757939">
        <w:rPr>
          <w:rFonts w:ascii="Arial" w:hAnsi="Arial" w:cs="Arial"/>
          <w:b/>
          <w:sz w:val="28"/>
          <w:szCs w:val="28"/>
        </w:rPr>
        <w:t>Improvement &amp; Innovation Board</w:t>
      </w:r>
      <w:r w:rsidRPr="00757939">
        <w:rPr>
          <w:rFonts w:ascii="Arial" w:hAnsi="Arial" w:cs="Arial"/>
          <w:b/>
          <w:sz w:val="28"/>
          <w:szCs w:val="28"/>
        </w:rPr>
        <w:fldChar w:fldCharType="end"/>
      </w:r>
      <w:r w:rsidR="008E6DBA" w:rsidRPr="00757939">
        <w:rPr>
          <w:rFonts w:ascii="Arial" w:hAnsi="Arial" w:cs="Arial"/>
          <w:b/>
          <w:sz w:val="28"/>
          <w:szCs w:val="28"/>
        </w:rPr>
        <w:t xml:space="preserve"> – Membership 20</w:t>
      </w:r>
      <w:r w:rsidR="00757939" w:rsidRPr="00757939">
        <w:rPr>
          <w:rFonts w:ascii="Arial" w:hAnsi="Arial" w:cs="Arial"/>
          <w:b/>
          <w:sz w:val="28"/>
          <w:szCs w:val="28"/>
        </w:rPr>
        <w:t>2</w:t>
      </w:r>
      <w:r w:rsidR="00711295" w:rsidRPr="00757939">
        <w:rPr>
          <w:rFonts w:ascii="Arial" w:hAnsi="Arial" w:cs="Arial"/>
          <w:b/>
          <w:sz w:val="28"/>
          <w:szCs w:val="28"/>
        </w:rPr>
        <w:t>2</w:t>
      </w:r>
      <w:r w:rsidR="00757939" w:rsidRPr="00757939">
        <w:rPr>
          <w:rFonts w:ascii="Arial" w:hAnsi="Arial" w:cs="Arial"/>
          <w:b/>
          <w:sz w:val="28"/>
          <w:szCs w:val="28"/>
        </w:rPr>
        <w:t>/23</w:t>
      </w:r>
    </w:p>
    <w:p w14:paraId="3DC4624D" w14:textId="77777777" w:rsidR="001E413B" w:rsidRPr="004F4AAF" w:rsidRDefault="001E413B" w:rsidP="001E413B">
      <w:pPr>
        <w:rPr>
          <w:rFonts w:ascii="Arial" w:hAnsi="Arial"/>
          <w:vanish/>
          <w:szCs w:val="20"/>
        </w:rPr>
      </w:pPr>
      <w:r>
        <w:rPr>
          <w:rFonts w:ascii="Arial" w:hAnsi="Arial"/>
          <w:vanish/>
          <w:szCs w:val="20"/>
        </w:rPr>
        <w:t xml:space="preserve">* - new members for 2022-23** </w:t>
      </w:r>
    </w:p>
    <w:tbl>
      <w:tblPr>
        <w:tblW w:w="0" w:type="auto"/>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FF5D7A" w:rsidRPr="00927D50" w14:paraId="4544FB29" w14:textId="77777777" w:rsidTr="00FF5D7A">
        <w:tc>
          <w:tcPr>
            <w:tcW w:w="3456" w:type="dxa"/>
            <w:tcBorders>
              <w:top w:val="single" w:sz="2" w:space="0" w:color="auto"/>
              <w:left w:val="single" w:sz="2" w:space="0" w:color="auto"/>
              <w:bottom w:val="single" w:sz="2" w:space="0" w:color="auto"/>
              <w:right w:val="single" w:sz="2" w:space="0" w:color="auto"/>
            </w:tcBorders>
            <w:hideMark/>
          </w:tcPr>
          <w:p w14:paraId="391C9351" w14:textId="77777777" w:rsidR="00FF5D7A" w:rsidRPr="00927D50" w:rsidRDefault="00FF5D7A" w:rsidP="00927D50">
            <w:pPr>
              <w:spacing w:after="0"/>
              <w:jc w:val="both"/>
              <w:rPr>
                <w:rFonts w:ascii="Arial" w:hAnsi="Arial" w:cs="Arial"/>
                <w:b/>
              </w:rPr>
            </w:pPr>
            <w:r w:rsidRPr="00927D50">
              <w:rPr>
                <w:rFonts w:ascii="Arial" w:hAnsi="Arial" w:cs="Arial"/>
                <w:b/>
              </w:rPr>
              <w:t>Councillor</w:t>
            </w:r>
          </w:p>
        </w:tc>
        <w:tc>
          <w:tcPr>
            <w:tcW w:w="4824" w:type="dxa"/>
            <w:tcBorders>
              <w:top w:val="single" w:sz="2" w:space="0" w:color="auto"/>
              <w:left w:val="single" w:sz="2" w:space="0" w:color="auto"/>
              <w:bottom w:val="single" w:sz="2" w:space="0" w:color="auto"/>
              <w:right w:val="single" w:sz="2" w:space="0" w:color="auto"/>
            </w:tcBorders>
            <w:hideMark/>
          </w:tcPr>
          <w:p w14:paraId="184C617F" w14:textId="77777777" w:rsidR="00FF5D7A" w:rsidRPr="00927D50" w:rsidRDefault="00FF5D7A" w:rsidP="00927D50">
            <w:pPr>
              <w:spacing w:after="0"/>
              <w:jc w:val="both"/>
              <w:rPr>
                <w:rFonts w:ascii="Arial" w:hAnsi="Arial" w:cs="Arial"/>
                <w:b/>
              </w:rPr>
            </w:pPr>
            <w:r w:rsidRPr="00927D50">
              <w:rPr>
                <w:rFonts w:ascii="Arial" w:hAnsi="Arial" w:cs="Arial"/>
                <w:b/>
              </w:rPr>
              <w:t>Authority</w:t>
            </w:r>
          </w:p>
        </w:tc>
      </w:tr>
      <w:tr w:rsidR="00FF5D7A" w:rsidRPr="00927D50" w14:paraId="484A6590" w14:textId="77777777" w:rsidTr="00FF5D7A">
        <w:tc>
          <w:tcPr>
            <w:tcW w:w="3456" w:type="dxa"/>
            <w:tcBorders>
              <w:top w:val="single" w:sz="2" w:space="0" w:color="auto"/>
              <w:left w:val="single" w:sz="2" w:space="0" w:color="auto"/>
              <w:bottom w:val="single" w:sz="2" w:space="0" w:color="auto"/>
              <w:right w:val="single" w:sz="2" w:space="0" w:color="auto"/>
            </w:tcBorders>
          </w:tcPr>
          <w:p w14:paraId="02642C50" w14:textId="77777777" w:rsidR="00FF5D7A" w:rsidRPr="00927D50" w:rsidRDefault="00FF5D7A" w:rsidP="00927D50">
            <w:pPr>
              <w:spacing w:after="0"/>
              <w:rPr>
                <w:rFonts w:ascii="Arial" w:hAnsi="Arial" w:cs="Arial"/>
              </w:rPr>
            </w:pPr>
          </w:p>
        </w:tc>
        <w:tc>
          <w:tcPr>
            <w:tcW w:w="4824" w:type="dxa"/>
            <w:tcBorders>
              <w:top w:val="single" w:sz="2" w:space="0" w:color="auto"/>
              <w:left w:val="single" w:sz="2" w:space="0" w:color="auto"/>
              <w:bottom w:val="single" w:sz="2" w:space="0" w:color="auto"/>
              <w:right w:val="single" w:sz="2" w:space="0" w:color="auto"/>
            </w:tcBorders>
          </w:tcPr>
          <w:p w14:paraId="5804B96D" w14:textId="77777777" w:rsidR="00FF5D7A" w:rsidRPr="00927D50" w:rsidRDefault="00FF5D7A" w:rsidP="00927D50">
            <w:pPr>
              <w:spacing w:after="0"/>
              <w:jc w:val="both"/>
              <w:rPr>
                <w:rFonts w:ascii="Arial" w:hAnsi="Arial" w:cs="Arial"/>
              </w:rPr>
            </w:pPr>
          </w:p>
        </w:tc>
      </w:tr>
      <w:tr w:rsidR="00FF5D7A" w:rsidRPr="00927D50" w14:paraId="56526143" w14:textId="77777777" w:rsidTr="00FF5D7A">
        <w:tc>
          <w:tcPr>
            <w:tcW w:w="3456" w:type="dxa"/>
            <w:tcBorders>
              <w:top w:val="single" w:sz="2" w:space="0" w:color="auto"/>
              <w:left w:val="single" w:sz="2" w:space="0" w:color="auto"/>
              <w:bottom w:val="single" w:sz="2" w:space="0" w:color="auto"/>
              <w:right w:val="single" w:sz="2" w:space="0" w:color="auto"/>
            </w:tcBorders>
            <w:hideMark/>
          </w:tcPr>
          <w:p w14:paraId="6927236C" w14:textId="320614AE" w:rsidR="00FF5D7A" w:rsidRPr="00927D50" w:rsidRDefault="00FF5D7A" w:rsidP="00927D50">
            <w:pPr>
              <w:spacing w:after="0"/>
              <w:jc w:val="both"/>
              <w:rPr>
                <w:rFonts w:ascii="Arial" w:hAnsi="Arial" w:cs="Arial"/>
                <w:b/>
              </w:rPr>
            </w:pPr>
            <w:r w:rsidRPr="00927D50">
              <w:rPr>
                <w:rFonts w:ascii="Arial" w:hAnsi="Arial" w:cs="Arial"/>
                <w:b/>
              </w:rPr>
              <w:t>Conservative</w:t>
            </w:r>
          </w:p>
        </w:tc>
        <w:tc>
          <w:tcPr>
            <w:tcW w:w="4824" w:type="dxa"/>
            <w:tcBorders>
              <w:top w:val="single" w:sz="2" w:space="0" w:color="auto"/>
              <w:left w:val="single" w:sz="2" w:space="0" w:color="auto"/>
              <w:bottom w:val="single" w:sz="2" w:space="0" w:color="auto"/>
              <w:right w:val="single" w:sz="2" w:space="0" w:color="auto"/>
            </w:tcBorders>
          </w:tcPr>
          <w:p w14:paraId="1D86C578" w14:textId="77777777" w:rsidR="00FF5D7A" w:rsidRPr="00927D50" w:rsidRDefault="00FF5D7A" w:rsidP="00927D50">
            <w:pPr>
              <w:spacing w:after="0"/>
              <w:jc w:val="both"/>
              <w:rPr>
                <w:rFonts w:ascii="Arial" w:hAnsi="Arial" w:cs="Arial"/>
              </w:rPr>
            </w:pPr>
          </w:p>
        </w:tc>
      </w:tr>
      <w:tr w:rsidR="00FF5D7A" w:rsidRPr="00927D50" w14:paraId="23BB55C7" w14:textId="77777777" w:rsidTr="00FF5D7A">
        <w:trPr>
          <w:hidden/>
        </w:trPr>
        <w:tc>
          <w:tcPr>
            <w:tcW w:w="3456" w:type="dxa"/>
            <w:tcBorders>
              <w:top w:val="single" w:sz="2" w:space="0" w:color="auto"/>
              <w:left w:val="single" w:sz="2" w:space="0" w:color="auto"/>
              <w:bottom w:val="single" w:sz="2" w:space="0" w:color="auto"/>
              <w:right w:val="single" w:sz="2" w:space="0" w:color="auto"/>
            </w:tcBorders>
            <w:hideMark/>
          </w:tcPr>
          <w:p w14:paraId="316A2AEC" w14:textId="30C21C3C" w:rsidR="00FF5D7A" w:rsidRPr="00927D50" w:rsidRDefault="00FF5D7A" w:rsidP="00927D50">
            <w:pPr>
              <w:spacing w:after="0"/>
              <w:jc w:val="both"/>
              <w:rPr>
                <w:rFonts w:ascii="Arial" w:hAnsi="Arial" w:cs="Arial"/>
                <w:vanish/>
              </w:rPr>
            </w:pPr>
            <w:r w:rsidRPr="00927D50">
              <w:rPr>
                <w:rFonts w:ascii="Arial" w:hAnsi="Arial" w:cs="Arial"/>
                <w:bCs/>
                <w:vanish/>
                <w:lang w:val="en-US"/>
              </w:rPr>
              <w:fldChar w:fldCharType="begin"/>
            </w:r>
            <w:r w:rsidRPr="00927D50">
              <w:rPr>
                <w:rFonts w:ascii="Arial" w:hAnsi="Arial" w:cs="Arial"/>
                <w:bCs/>
                <w:vanish/>
                <w:lang w:val="en-US"/>
              </w:rPr>
              <w:instrText xml:space="preserve">DOCVARIABLE "MemberExpectedParty(CON)RolesRepresentingCells"  \* MERGEFORMAT </w:instrText>
            </w:r>
            <w:r w:rsidRPr="00927D50">
              <w:rPr>
                <w:rFonts w:ascii="Arial" w:hAnsi="Arial" w:cs="Arial"/>
                <w:bCs/>
                <w:vanish/>
                <w:lang w:val="en-US"/>
              </w:rPr>
              <w:fldChar w:fldCharType="separate"/>
            </w:r>
            <w:r w:rsidRPr="00927D50">
              <w:rPr>
                <w:rFonts w:ascii="Arial" w:hAnsi="Arial" w:cs="Arial"/>
                <w:bCs/>
                <w:vanish/>
                <w:lang w:val="en-US"/>
              </w:rPr>
              <w:t xml:space="preserve"> </w:t>
            </w:r>
            <w:r w:rsidRPr="00927D50">
              <w:rPr>
                <w:rFonts w:ascii="Arial" w:hAnsi="Arial" w:cs="Arial"/>
                <w:bCs/>
                <w:vanish/>
                <w:lang w:val="en-US"/>
              </w:rPr>
              <w:fldChar w:fldCharType="end"/>
            </w:r>
            <w:r w:rsidRPr="00927D50">
              <w:rPr>
                <w:rFonts w:ascii="Arial" w:hAnsi="Arial" w:cs="Arial"/>
              </w:rPr>
              <w:t>Cllr Abi Brown (Chair)</w:t>
            </w:r>
            <w:r w:rsidR="003621D7">
              <w:rPr>
                <w:rFonts w:ascii="Arial" w:hAnsi="Arial" w:cs="Arial"/>
              </w:rPr>
              <w:t>*</w:t>
            </w:r>
          </w:p>
        </w:tc>
        <w:tc>
          <w:tcPr>
            <w:tcW w:w="4824" w:type="dxa"/>
            <w:tcBorders>
              <w:top w:val="single" w:sz="2" w:space="0" w:color="auto"/>
              <w:left w:val="single" w:sz="2" w:space="0" w:color="auto"/>
              <w:bottom w:val="single" w:sz="2" w:space="0" w:color="auto"/>
              <w:right w:val="single" w:sz="2" w:space="0" w:color="auto"/>
            </w:tcBorders>
            <w:hideMark/>
          </w:tcPr>
          <w:p w14:paraId="50FD6292" w14:textId="77777777" w:rsidR="00FF5D7A" w:rsidRPr="00927D50" w:rsidRDefault="00FF5D7A" w:rsidP="00927D50">
            <w:pPr>
              <w:spacing w:after="0"/>
              <w:jc w:val="both"/>
              <w:rPr>
                <w:rFonts w:ascii="Arial" w:hAnsi="Arial" w:cs="Arial"/>
              </w:rPr>
            </w:pPr>
            <w:r w:rsidRPr="00927D50">
              <w:rPr>
                <w:rFonts w:ascii="Arial" w:hAnsi="Arial" w:cs="Arial"/>
              </w:rPr>
              <w:t>Stoke-on-Trent City Council</w:t>
            </w:r>
          </w:p>
        </w:tc>
      </w:tr>
      <w:tr w:rsidR="00FF5D7A" w:rsidRPr="00927D50" w14:paraId="0C2C6E6E" w14:textId="77777777" w:rsidTr="00FF5D7A">
        <w:tc>
          <w:tcPr>
            <w:tcW w:w="3456" w:type="dxa"/>
            <w:tcBorders>
              <w:top w:val="single" w:sz="2" w:space="0" w:color="auto"/>
              <w:left w:val="single" w:sz="2" w:space="0" w:color="auto"/>
              <w:bottom w:val="single" w:sz="2" w:space="0" w:color="auto"/>
              <w:right w:val="single" w:sz="2" w:space="0" w:color="auto"/>
            </w:tcBorders>
            <w:hideMark/>
          </w:tcPr>
          <w:p w14:paraId="64D68BDB" w14:textId="77777777" w:rsidR="00FF5D7A" w:rsidRPr="00927D50" w:rsidRDefault="00FF5D7A" w:rsidP="00927D50">
            <w:pPr>
              <w:spacing w:after="0"/>
              <w:jc w:val="both"/>
              <w:rPr>
                <w:rFonts w:ascii="Arial" w:hAnsi="Arial" w:cs="Arial"/>
                <w:vanish/>
              </w:rPr>
            </w:pPr>
            <w:r w:rsidRPr="00927D50">
              <w:rPr>
                <w:rFonts w:ascii="Arial" w:hAnsi="Arial" w:cs="Arial"/>
              </w:rPr>
              <w:t>Cllr Nigel Ashton</w:t>
            </w:r>
          </w:p>
        </w:tc>
        <w:tc>
          <w:tcPr>
            <w:tcW w:w="4824" w:type="dxa"/>
            <w:tcBorders>
              <w:top w:val="single" w:sz="2" w:space="0" w:color="auto"/>
              <w:left w:val="single" w:sz="2" w:space="0" w:color="auto"/>
              <w:bottom w:val="single" w:sz="2" w:space="0" w:color="auto"/>
              <w:right w:val="single" w:sz="2" w:space="0" w:color="auto"/>
            </w:tcBorders>
            <w:hideMark/>
          </w:tcPr>
          <w:p w14:paraId="15C0453A" w14:textId="77777777" w:rsidR="00FF5D7A" w:rsidRPr="00927D50" w:rsidRDefault="00FF5D7A" w:rsidP="00927D50">
            <w:pPr>
              <w:spacing w:after="0"/>
              <w:jc w:val="both"/>
              <w:rPr>
                <w:rFonts w:ascii="Arial" w:hAnsi="Arial" w:cs="Arial"/>
              </w:rPr>
            </w:pPr>
            <w:r w:rsidRPr="00927D50">
              <w:rPr>
                <w:rFonts w:ascii="Arial" w:hAnsi="Arial" w:cs="Arial"/>
              </w:rPr>
              <w:t>North Somerset Council</w:t>
            </w:r>
          </w:p>
        </w:tc>
      </w:tr>
      <w:tr w:rsidR="00FF5D7A" w:rsidRPr="00927D50" w14:paraId="07F32413" w14:textId="77777777" w:rsidTr="00FF5D7A">
        <w:tc>
          <w:tcPr>
            <w:tcW w:w="3456" w:type="dxa"/>
            <w:tcBorders>
              <w:top w:val="single" w:sz="2" w:space="0" w:color="auto"/>
              <w:left w:val="single" w:sz="2" w:space="0" w:color="auto"/>
              <w:bottom w:val="single" w:sz="2" w:space="0" w:color="auto"/>
              <w:right w:val="single" w:sz="2" w:space="0" w:color="auto"/>
            </w:tcBorders>
            <w:hideMark/>
          </w:tcPr>
          <w:p w14:paraId="1F9539D2" w14:textId="77777777" w:rsidR="00FF5D7A" w:rsidRPr="00927D50" w:rsidRDefault="00FF5D7A" w:rsidP="00927D50">
            <w:pPr>
              <w:spacing w:after="0"/>
              <w:jc w:val="both"/>
              <w:rPr>
                <w:rFonts w:ascii="Arial" w:hAnsi="Arial" w:cs="Arial"/>
                <w:vanish/>
              </w:rPr>
            </w:pPr>
            <w:r w:rsidRPr="00927D50">
              <w:rPr>
                <w:rFonts w:ascii="Arial" w:hAnsi="Arial" w:cs="Arial"/>
              </w:rPr>
              <w:t>Cllr Peter Fleming OBE</w:t>
            </w:r>
          </w:p>
        </w:tc>
        <w:tc>
          <w:tcPr>
            <w:tcW w:w="4824" w:type="dxa"/>
            <w:tcBorders>
              <w:top w:val="single" w:sz="2" w:space="0" w:color="auto"/>
              <w:left w:val="single" w:sz="2" w:space="0" w:color="auto"/>
              <w:bottom w:val="single" w:sz="2" w:space="0" w:color="auto"/>
              <w:right w:val="single" w:sz="2" w:space="0" w:color="auto"/>
            </w:tcBorders>
            <w:hideMark/>
          </w:tcPr>
          <w:p w14:paraId="3AD7E82F" w14:textId="77777777" w:rsidR="00FF5D7A" w:rsidRPr="00927D50" w:rsidRDefault="00FF5D7A" w:rsidP="00927D50">
            <w:pPr>
              <w:spacing w:after="0"/>
              <w:jc w:val="both"/>
              <w:rPr>
                <w:rFonts w:ascii="Arial" w:hAnsi="Arial" w:cs="Arial"/>
              </w:rPr>
            </w:pPr>
            <w:r w:rsidRPr="00927D50">
              <w:rPr>
                <w:rFonts w:ascii="Arial" w:hAnsi="Arial" w:cs="Arial"/>
              </w:rPr>
              <w:t>Sevenoaks District Council</w:t>
            </w:r>
          </w:p>
        </w:tc>
      </w:tr>
      <w:tr w:rsidR="00FF5D7A" w:rsidRPr="00927D50" w14:paraId="70B4F43E" w14:textId="77777777" w:rsidTr="00FF5D7A">
        <w:tc>
          <w:tcPr>
            <w:tcW w:w="3456" w:type="dxa"/>
            <w:tcBorders>
              <w:top w:val="single" w:sz="2" w:space="0" w:color="auto"/>
              <w:left w:val="single" w:sz="2" w:space="0" w:color="auto"/>
              <w:bottom w:val="single" w:sz="2" w:space="0" w:color="auto"/>
              <w:right w:val="single" w:sz="2" w:space="0" w:color="auto"/>
            </w:tcBorders>
            <w:hideMark/>
          </w:tcPr>
          <w:p w14:paraId="15BBADF1" w14:textId="59910119" w:rsidR="00FF5D7A" w:rsidRPr="00927D50" w:rsidRDefault="00FF5D7A" w:rsidP="00927D50">
            <w:pPr>
              <w:spacing w:after="0"/>
              <w:jc w:val="both"/>
              <w:rPr>
                <w:rFonts w:ascii="Arial" w:hAnsi="Arial" w:cs="Arial"/>
                <w:vanish/>
              </w:rPr>
            </w:pPr>
            <w:r w:rsidRPr="00927D50">
              <w:rPr>
                <w:rFonts w:ascii="Arial" w:hAnsi="Arial" w:cs="Arial"/>
              </w:rPr>
              <w:t>Cllr Phil Twiss</w:t>
            </w:r>
            <w:r w:rsidR="005437B2">
              <w:rPr>
                <w:rFonts w:ascii="Arial" w:hAnsi="Arial" w:cs="Arial"/>
              </w:rPr>
              <w:t>*</w:t>
            </w:r>
          </w:p>
        </w:tc>
        <w:tc>
          <w:tcPr>
            <w:tcW w:w="4824" w:type="dxa"/>
            <w:tcBorders>
              <w:top w:val="single" w:sz="2" w:space="0" w:color="auto"/>
              <w:left w:val="single" w:sz="2" w:space="0" w:color="auto"/>
              <w:bottom w:val="single" w:sz="2" w:space="0" w:color="auto"/>
              <w:right w:val="single" w:sz="2" w:space="0" w:color="auto"/>
            </w:tcBorders>
            <w:hideMark/>
          </w:tcPr>
          <w:p w14:paraId="5C0CC380" w14:textId="77777777" w:rsidR="00FF5D7A" w:rsidRPr="00927D50" w:rsidRDefault="00FF5D7A" w:rsidP="00927D50">
            <w:pPr>
              <w:spacing w:after="0"/>
              <w:jc w:val="both"/>
              <w:rPr>
                <w:rFonts w:ascii="Arial" w:hAnsi="Arial" w:cs="Arial"/>
              </w:rPr>
            </w:pPr>
            <w:r w:rsidRPr="00927D50">
              <w:rPr>
                <w:rFonts w:ascii="Arial" w:hAnsi="Arial" w:cs="Arial"/>
              </w:rPr>
              <w:t>Devon County Council</w:t>
            </w:r>
          </w:p>
        </w:tc>
      </w:tr>
      <w:tr w:rsidR="00FF5D7A" w:rsidRPr="00927D50" w14:paraId="1914D8BF" w14:textId="77777777" w:rsidTr="00FF5D7A">
        <w:tc>
          <w:tcPr>
            <w:tcW w:w="3456" w:type="dxa"/>
            <w:tcBorders>
              <w:top w:val="single" w:sz="2" w:space="0" w:color="auto"/>
              <w:left w:val="single" w:sz="2" w:space="0" w:color="auto"/>
              <w:bottom w:val="single" w:sz="2" w:space="0" w:color="auto"/>
              <w:right w:val="single" w:sz="2" w:space="0" w:color="auto"/>
            </w:tcBorders>
            <w:hideMark/>
          </w:tcPr>
          <w:p w14:paraId="690ADA31" w14:textId="77777777" w:rsidR="00FF5D7A" w:rsidRPr="00927D50" w:rsidRDefault="00FF5D7A" w:rsidP="00927D50">
            <w:pPr>
              <w:spacing w:after="0"/>
              <w:jc w:val="both"/>
              <w:rPr>
                <w:rFonts w:ascii="Arial" w:hAnsi="Arial" w:cs="Arial"/>
                <w:vanish/>
              </w:rPr>
            </w:pPr>
            <w:r w:rsidRPr="00927D50">
              <w:rPr>
                <w:rFonts w:ascii="Arial" w:hAnsi="Arial" w:cs="Arial"/>
              </w:rPr>
              <w:t>Cllr Laura Beddow</w:t>
            </w:r>
          </w:p>
        </w:tc>
        <w:tc>
          <w:tcPr>
            <w:tcW w:w="4824" w:type="dxa"/>
            <w:tcBorders>
              <w:top w:val="single" w:sz="2" w:space="0" w:color="auto"/>
              <w:left w:val="single" w:sz="2" w:space="0" w:color="auto"/>
              <w:bottom w:val="single" w:sz="2" w:space="0" w:color="auto"/>
              <w:right w:val="single" w:sz="2" w:space="0" w:color="auto"/>
            </w:tcBorders>
            <w:hideMark/>
          </w:tcPr>
          <w:p w14:paraId="60618AC0" w14:textId="77777777" w:rsidR="00FF5D7A" w:rsidRPr="00927D50" w:rsidRDefault="00FF5D7A" w:rsidP="00927D50">
            <w:pPr>
              <w:spacing w:after="0"/>
              <w:jc w:val="both"/>
              <w:rPr>
                <w:rFonts w:ascii="Arial" w:hAnsi="Arial" w:cs="Arial"/>
              </w:rPr>
            </w:pPr>
            <w:r w:rsidRPr="00927D50">
              <w:rPr>
                <w:rFonts w:ascii="Arial" w:hAnsi="Arial" w:cs="Arial"/>
              </w:rPr>
              <w:t>Dorset Council</w:t>
            </w:r>
          </w:p>
        </w:tc>
      </w:tr>
      <w:tr w:rsidR="00FF5D7A" w:rsidRPr="00927D50" w14:paraId="2964CA35" w14:textId="77777777" w:rsidTr="00FF5D7A">
        <w:tc>
          <w:tcPr>
            <w:tcW w:w="3456" w:type="dxa"/>
            <w:tcBorders>
              <w:top w:val="single" w:sz="2" w:space="0" w:color="auto"/>
              <w:left w:val="single" w:sz="2" w:space="0" w:color="auto"/>
              <w:bottom w:val="single" w:sz="2" w:space="0" w:color="auto"/>
              <w:right w:val="single" w:sz="2" w:space="0" w:color="auto"/>
            </w:tcBorders>
            <w:hideMark/>
          </w:tcPr>
          <w:p w14:paraId="4FCBC791" w14:textId="77777777" w:rsidR="00FF5D7A" w:rsidRPr="00927D50" w:rsidRDefault="00FF5D7A" w:rsidP="00927D50">
            <w:pPr>
              <w:spacing w:after="0"/>
              <w:jc w:val="both"/>
              <w:rPr>
                <w:rFonts w:ascii="Arial" w:hAnsi="Arial" w:cs="Arial"/>
                <w:vanish/>
              </w:rPr>
            </w:pPr>
            <w:r w:rsidRPr="00927D50">
              <w:rPr>
                <w:rFonts w:ascii="Arial" w:hAnsi="Arial" w:cs="Arial"/>
              </w:rPr>
              <w:t>Cllr Phil North</w:t>
            </w:r>
          </w:p>
        </w:tc>
        <w:tc>
          <w:tcPr>
            <w:tcW w:w="4824" w:type="dxa"/>
            <w:tcBorders>
              <w:top w:val="single" w:sz="2" w:space="0" w:color="auto"/>
              <w:left w:val="single" w:sz="2" w:space="0" w:color="auto"/>
              <w:bottom w:val="single" w:sz="2" w:space="0" w:color="auto"/>
              <w:right w:val="single" w:sz="2" w:space="0" w:color="auto"/>
            </w:tcBorders>
            <w:hideMark/>
          </w:tcPr>
          <w:p w14:paraId="57B3D7A5" w14:textId="77777777" w:rsidR="00FF5D7A" w:rsidRPr="00927D50" w:rsidRDefault="00FF5D7A" w:rsidP="00927D50">
            <w:pPr>
              <w:spacing w:after="0"/>
              <w:jc w:val="both"/>
              <w:rPr>
                <w:rFonts w:ascii="Arial" w:hAnsi="Arial" w:cs="Arial"/>
              </w:rPr>
            </w:pPr>
            <w:r w:rsidRPr="00927D50">
              <w:rPr>
                <w:rFonts w:ascii="Arial" w:hAnsi="Arial" w:cs="Arial"/>
              </w:rPr>
              <w:t>Test Valley Borough Council</w:t>
            </w:r>
          </w:p>
        </w:tc>
      </w:tr>
      <w:tr w:rsidR="00FF5D7A" w:rsidRPr="00927D50" w14:paraId="73A38FB7" w14:textId="77777777" w:rsidTr="00FF5D7A">
        <w:tc>
          <w:tcPr>
            <w:tcW w:w="3456" w:type="dxa"/>
            <w:tcBorders>
              <w:top w:val="single" w:sz="2" w:space="0" w:color="auto"/>
              <w:left w:val="single" w:sz="2" w:space="0" w:color="auto"/>
              <w:bottom w:val="single" w:sz="2" w:space="0" w:color="auto"/>
              <w:right w:val="single" w:sz="2" w:space="0" w:color="auto"/>
            </w:tcBorders>
            <w:hideMark/>
          </w:tcPr>
          <w:p w14:paraId="1AAE10FF" w14:textId="77777777" w:rsidR="00FF5D7A" w:rsidRPr="00927D50" w:rsidRDefault="00FF5D7A" w:rsidP="00927D50">
            <w:pPr>
              <w:spacing w:after="0"/>
              <w:jc w:val="both"/>
              <w:rPr>
                <w:rFonts w:ascii="Arial" w:hAnsi="Arial" w:cs="Arial"/>
                <w:vanish/>
              </w:rPr>
            </w:pPr>
            <w:r w:rsidRPr="00927D50">
              <w:rPr>
                <w:rFonts w:ascii="Arial" w:hAnsi="Arial" w:cs="Arial"/>
              </w:rPr>
              <w:t>Cllr Philip Broadhead</w:t>
            </w:r>
          </w:p>
        </w:tc>
        <w:tc>
          <w:tcPr>
            <w:tcW w:w="4824" w:type="dxa"/>
            <w:tcBorders>
              <w:top w:val="single" w:sz="2" w:space="0" w:color="auto"/>
              <w:left w:val="single" w:sz="2" w:space="0" w:color="auto"/>
              <w:bottom w:val="single" w:sz="2" w:space="0" w:color="auto"/>
              <w:right w:val="single" w:sz="2" w:space="0" w:color="auto"/>
            </w:tcBorders>
            <w:hideMark/>
          </w:tcPr>
          <w:p w14:paraId="22CED3E4" w14:textId="0F29272A" w:rsidR="00FF5D7A" w:rsidRPr="00927D50" w:rsidRDefault="00FF5D7A" w:rsidP="00927D50">
            <w:pPr>
              <w:spacing w:after="0"/>
              <w:jc w:val="both"/>
              <w:rPr>
                <w:rFonts w:ascii="Arial" w:hAnsi="Arial" w:cs="Arial"/>
              </w:rPr>
            </w:pPr>
            <w:r w:rsidRPr="00927D50">
              <w:rPr>
                <w:rFonts w:ascii="Arial" w:hAnsi="Arial" w:cs="Arial"/>
              </w:rPr>
              <w:t>Bournemouth</w:t>
            </w:r>
            <w:r w:rsidR="000101DA">
              <w:rPr>
                <w:rFonts w:ascii="Arial" w:hAnsi="Arial" w:cs="Arial"/>
              </w:rPr>
              <w:t xml:space="preserve">, Christchurch &amp; Poole </w:t>
            </w:r>
            <w:r w:rsidRPr="00927D50">
              <w:rPr>
                <w:rFonts w:ascii="Arial" w:hAnsi="Arial" w:cs="Arial"/>
              </w:rPr>
              <w:t>Council</w:t>
            </w:r>
          </w:p>
        </w:tc>
      </w:tr>
      <w:tr w:rsidR="00FF5D7A" w:rsidRPr="00927D50" w14:paraId="2A40322E" w14:textId="77777777" w:rsidTr="00FF5D7A">
        <w:tc>
          <w:tcPr>
            <w:tcW w:w="3456" w:type="dxa"/>
            <w:tcBorders>
              <w:top w:val="single" w:sz="2" w:space="0" w:color="auto"/>
              <w:left w:val="single" w:sz="2" w:space="0" w:color="auto"/>
              <w:bottom w:val="nil"/>
              <w:right w:val="single" w:sz="2" w:space="0" w:color="auto"/>
            </w:tcBorders>
            <w:hideMark/>
          </w:tcPr>
          <w:p w14:paraId="64CD6108" w14:textId="77777777" w:rsidR="00FF5D7A" w:rsidRPr="00927D50" w:rsidRDefault="00FF5D7A" w:rsidP="00927D50">
            <w:pPr>
              <w:spacing w:after="0"/>
              <w:jc w:val="both"/>
              <w:rPr>
                <w:rFonts w:ascii="Arial" w:hAnsi="Arial" w:cs="Arial"/>
                <w:vanish/>
              </w:rPr>
            </w:pPr>
            <w:r w:rsidRPr="00927D50">
              <w:rPr>
                <w:rFonts w:ascii="Arial" w:hAnsi="Arial" w:cs="Arial"/>
              </w:rPr>
              <w:t>Lord Gary Porter CBE (Observer)</w:t>
            </w:r>
          </w:p>
        </w:tc>
        <w:tc>
          <w:tcPr>
            <w:tcW w:w="4824" w:type="dxa"/>
            <w:tcBorders>
              <w:top w:val="single" w:sz="2" w:space="0" w:color="auto"/>
              <w:left w:val="single" w:sz="2" w:space="0" w:color="auto"/>
              <w:bottom w:val="nil"/>
              <w:right w:val="single" w:sz="2" w:space="0" w:color="auto"/>
            </w:tcBorders>
            <w:hideMark/>
          </w:tcPr>
          <w:p w14:paraId="36104BFE" w14:textId="77777777" w:rsidR="00FF5D7A" w:rsidRPr="00927D50" w:rsidRDefault="00FF5D7A" w:rsidP="00927D50">
            <w:pPr>
              <w:spacing w:after="0"/>
              <w:jc w:val="both"/>
              <w:rPr>
                <w:rFonts w:ascii="Arial" w:hAnsi="Arial" w:cs="Arial"/>
              </w:rPr>
            </w:pPr>
            <w:r w:rsidRPr="00927D50">
              <w:rPr>
                <w:rFonts w:ascii="Arial" w:hAnsi="Arial" w:cs="Arial"/>
              </w:rPr>
              <w:t>South Holland District Council</w:t>
            </w:r>
          </w:p>
        </w:tc>
      </w:tr>
    </w:tbl>
    <w:p w14:paraId="7BD1DF8E" w14:textId="77777777" w:rsidR="00FF5D7A" w:rsidRPr="00927D50" w:rsidRDefault="00FF5D7A" w:rsidP="00927D50">
      <w:pPr>
        <w:spacing w:after="0"/>
        <w:rPr>
          <w:rFonts w:ascii="Arial" w:hAnsi="Arial" w:cs="Arial"/>
          <w:vanish/>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FF5D7A" w:rsidRPr="00927D50" w14:paraId="7B6C15C3" w14:textId="77777777" w:rsidTr="00FF5D7A">
        <w:tc>
          <w:tcPr>
            <w:tcW w:w="3456" w:type="dxa"/>
            <w:tcBorders>
              <w:top w:val="single" w:sz="2" w:space="0" w:color="auto"/>
              <w:left w:val="single" w:sz="2" w:space="0" w:color="auto"/>
              <w:bottom w:val="single" w:sz="2" w:space="0" w:color="auto"/>
              <w:right w:val="single" w:sz="2" w:space="0" w:color="auto"/>
            </w:tcBorders>
          </w:tcPr>
          <w:p w14:paraId="3D7A4A6A" w14:textId="77777777" w:rsidR="00FF5D7A" w:rsidRPr="00927D50" w:rsidRDefault="00FF5D7A" w:rsidP="00927D50">
            <w:pPr>
              <w:spacing w:after="0"/>
              <w:jc w:val="both"/>
              <w:rPr>
                <w:rFonts w:ascii="Arial" w:hAnsi="Arial" w:cs="Arial"/>
              </w:rPr>
            </w:pPr>
          </w:p>
        </w:tc>
        <w:tc>
          <w:tcPr>
            <w:tcW w:w="4824" w:type="dxa"/>
            <w:tcBorders>
              <w:top w:val="single" w:sz="2" w:space="0" w:color="auto"/>
              <w:left w:val="single" w:sz="2" w:space="0" w:color="auto"/>
              <w:bottom w:val="single" w:sz="2" w:space="0" w:color="auto"/>
              <w:right w:val="single" w:sz="2" w:space="0" w:color="auto"/>
            </w:tcBorders>
          </w:tcPr>
          <w:p w14:paraId="178599DB" w14:textId="77777777" w:rsidR="00FF5D7A" w:rsidRPr="00927D50" w:rsidRDefault="00FF5D7A" w:rsidP="00927D50">
            <w:pPr>
              <w:spacing w:after="0"/>
              <w:jc w:val="both"/>
              <w:rPr>
                <w:rFonts w:ascii="Arial" w:hAnsi="Arial" w:cs="Arial"/>
              </w:rPr>
            </w:pPr>
          </w:p>
        </w:tc>
      </w:tr>
      <w:tr w:rsidR="00FF5D7A" w:rsidRPr="00927D50" w14:paraId="5910CA2A" w14:textId="77777777" w:rsidTr="00FF5D7A">
        <w:tc>
          <w:tcPr>
            <w:tcW w:w="3456" w:type="dxa"/>
            <w:tcBorders>
              <w:top w:val="single" w:sz="2" w:space="0" w:color="auto"/>
              <w:left w:val="single" w:sz="2" w:space="0" w:color="auto"/>
              <w:bottom w:val="single" w:sz="2" w:space="0" w:color="auto"/>
              <w:right w:val="single" w:sz="2" w:space="0" w:color="auto"/>
            </w:tcBorders>
            <w:hideMark/>
          </w:tcPr>
          <w:p w14:paraId="7C8BC44F" w14:textId="77777777" w:rsidR="00FF5D7A" w:rsidRPr="00927D50" w:rsidRDefault="00FF5D7A" w:rsidP="00927D50">
            <w:pPr>
              <w:spacing w:after="0"/>
              <w:jc w:val="both"/>
              <w:rPr>
                <w:rFonts w:ascii="Arial" w:hAnsi="Arial" w:cs="Arial"/>
                <w:b/>
                <w:i/>
              </w:rPr>
            </w:pPr>
            <w:r w:rsidRPr="00927D50">
              <w:rPr>
                <w:rFonts w:ascii="Arial" w:hAnsi="Arial" w:cs="Arial"/>
                <w:b/>
                <w:i/>
              </w:rPr>
              <w:t>Substitutes</w:t>
            </w:r>
          </w:p>
        </w:tc>
        <w:tc>
          <w:tcPr>
            <w:tcW w:w="4824" w:type="dxa"/>
            <w:tcBorders>
              <w:top w:val="single" w:sz="2" w:space="0" w:color="auto"/>
              <w:left w:val="single" w:sz="2" w:space="0" w:color="auto"/>
              <w:bottom w:val="single" w:sz="2" w:space="0" w:color="auto"/>
              <w:right w:val="single" w:sz="2" w:space="0" w:color="auto"/>
            </w:tcBorders>
          </w:tcPr>
          <w:p w14:paraId="18F70F40" w14:textId="77777777" w:rsidR="00FF5D7A" w:rsidRPr="00927D50" w:rsidRDefault="00FF5D7A" w:rsidP="00927D50">
            <w:pPr>
              <w:spacing w:after="0"/>
              <w:jc w:val="both"/>
              <w:rPr>
                <w:rFonts w:ascii="Arial" w:hAnsi="Arial" w:cs="Arial"/>
              </w:rPr>
            </w:pPr>
          </w:p>
        </w:tc>
      </w:tr>
      <w:tr w:rsidR="00FF5D7A" w:rsidRPr="00927D50" w14:paraId="638441F7" w14:textId="77777777" w:rsidTr="00FF5D7A">
        <w:trPr>
          <w:hidden/>
        </w:trPr>
        <w:tc>
          <w:tcPr>
            <w:tcW w:w="3456" w:type="dxa"/>
            <w:tcBorders>
              <w:top w:val="single" w:sz="2" w:space="0" w:color="auto"/>
              <w:left w:val="single" w:sz="2" w:space="0" w:color="auto"/>
              <w:bottom w:val="nil"/>
              <w:right w:val="single" w:sz="2" w:space="0" w:color="auto"/>
            </w:tcBorders>
            <w:hideMark/>
          </w:tcPr>
          <w:p w14:paraId="742884C5" w14:textId="289DF33F" w:rsidR="00FF5D7A" w:rsidRPr="00927D50" w:rsidRDefault="00FF5D7A" w:rsidP="00927D50">
            <w:pPr>
              <w:spacing w:after="0"/>
              <w:rPr>
                <w:rFonts w:ascii="Arial" w:hAnsi="Arial" w:cs="Arial"/>
                <w:vanish/>
              </w:rPr>
            </w:pPr>
            <w:r w:rsidRPr="00927D50">
              <w:rPr>
                <w:rFonts w:ascii="Arial" w:hAnsi="Arial" w:cs="Arial"/>
                <w:vanish/>
              </w:rPr>
              <w:fldChar w:fldCharType="begin"/>
            </w:r>
            <w:r w:rsidRPr="00927D50">
              <w:rPr>
                <w:rFonts w:ascii="Arial" w:hAnsi="Arial" w:cs="Arial"/>
                <w:vanish/>
              </w:rPr>
              <w:instrText xml:space="preserve">DOCVARIABLE "ReserveNotRequiredParty(CON)RepresentingCells"  \* MERGEFORMAT </w:instrText>
            </w:r>
            <w:r w:rsidRPr="00927D50">
              <w:rPr>
                <w:rFonts w:ascii="Arial" w:hAnsi="Arial" w:cs="Arial"/>
                <w:vanish/>
              </w:rPr>
              <w:fldChar w:fldCharType="separate"/>
            </w:r>
            <w:r w:rsidRPr="00927D50">
              <w:rPr>
                <w:rFonts w:ascii="Arial" w:hAnsi="Arial" w:cs="Arial"/>
                <w:vanish/>
              </w:rPr>
              <w:t xml:space="preserve"> </w:t>
            </w:r>
            <w:r w:rsidRPr="00927D50">
              <w:rPr>
                <w:rFonts w:ascii="Arial" w:hAnsi="Arial" w:cs="Arial"/>
                <w:vanish/>
              </w:rPr>
              <w:fldChar w:fldCharType="end"/>
            </w:r>
            <w:r w:rsidRPr="00927D50">
              <w:rPr>
                <w:rFonts w:ascii="Arial" w:hAnsi="Arial" w:cs="Arial"/>
              </w:rPr>
              <w:t>Cllr Gwilym Butler</w:t>
            </w:r>
            <w:r w:rsidR="006031CC">
              <w:rPr>
                <w:rFonts w:ascii="Arial" w:hAnsi="Arial" w:cs="Arial"/>
              </w:rPr>
              <w:t>*</w:t>
            </w:r>
          </w:p>
        </w:tc>
        <w:tc>
          <w:tcPr>
            <w:tcW w:w="4824" w:type="dxa"/>
            <w:tcBorders>
              <w:top w:val="single" w:sz="2" w:space="0" w:color="auto"/>
              <w:left w:val="single" w:sz="2" w:space="0" w:color="auto"/>
              <w:bottom w:val="nil"/>
              <w:right w:val="single" w:sz="2" w:space="0" w:color="auto"/>
            </w:tcBorders>
            <w:hideMark/>
          </w:tcPr>
          <w:p w14:paraId="517A7FC3" w14:textId="77777777" w:rsidR="00FF5D7A" w:rsidRPr="00927D50" w:rsidRDefault="00FF5D7A" w:rsidP="00927D50">
            <w:pPr>
              <w:spacing w:after="0"/>
              <w:jc w:val="both"/>
              <w:rPr>
                <w:rFonts w:ascii="Arial" w:hAnsi="Arial" w:cs="Arial"/>
              </w:rPr>
            </w:pPr>
            <w:r w:rsidRPr="00927D50">
              <w:rPr>
                <w:rFonts w:ascii="Arial" w:hAnsi="Arial" w:cs="Arial"/>
              </w:rPr>
              <w:t>Shropshire Council</w:t>
            </w:r>
          </w:p>
        </w:tc>
      </w:tr>
      <w:tr w:rsidR="00FF5D7A" w:rsidRPr="00927D50" w14:paraId="14FF9941" w14:textId="77777777" w:rsidTr="00FF5D7A">
        <w:tc>
          <w:tcPr>
            <w:tcW w:w="3456" w:type="dxa"/>
            <w:tcBorders>
              <w:top w:val="single" w:sz="2" w:space="0" w:color="auto"/>
              <w:left w:val="single" w:sz="2" w:space="0" w:color="auto"/>
              <w:bottom w:val="nil"/>
              <w:right w:val="single" w:sz="2" w:space="0" w:color="auto"/>
            </w:tcBorders>
            <w:hideMark/>
          </w:tcPr>
          <w:p w14:paraId="63E390AC" w14:textId="77777777" w:rsidR="00FF5D7A" w:rsidRPr="00927D50" w:rsidRDefault="00FF5D7A" w:rsidP="00927D50">
            <w:pPr>
              <w:spacing w:after="0"/>
              <w:rPr>
                <w:rFonts w:ascii="Arial" w:hAnsi="Arial" w:cs="Arial"/>
                <w:vanish/>
              </w:rPr>
            </w:pPr>
            <w:r w:rsidRPr="00927D50">
              <w:rPr>
                <w:rFonts w:ascii="Arial" w:hAnsi="Arial" w:cs="Arial"/>
              </w:rPr>
              <w:t>Cllr Derek Bastiman</w:t>
            </w:r>
          </w:p>
        </w:tc>
        <w:tc>
          <w:tcPr>
            <w:tcW w:w="4824" w:type="dxa"/>
            <w:tcBorders>
              <w:top w:val="single" w:sz="2" w:space="0" w:color="auto"/>
              <w:left w:val="single" w:sz="2" w:space="0" w:color="auto"/>
              <w:bottom w:val="nil"/>
              <w:right w:val="single" w:sz="2" w:space="0" w:color="auto"/>
            </w:tcBorders>
            <w:hideMark/>
          </w:tcPr>
          <w:p w14:paraId="2C31FE90" w14:textId="77777777" w:rsidR="00FF5D7A" w:rsidRPr="00927D50" w:rsidRDefault="00FF5D7A" w:rsidP="00927D50">
            <w:pPr>
              <w:spacing w:after="0"/>
              <w:jc w:val="both"/>
              <w:rPr>
                <w:rFonts w:ascii="Arial" w:hAnsi="Arial" w:cs="Arial"/>
              </w:rPr>
            </w:pPr>
            <w:r w:rsidRPr="00927D50">
              <w:rPr>
                <w:rFonts w:ascii="Arial" w:hAnsi="Arial" w:cs="Arial"/>
              </w:rPr>
              <w:t>Scarborough Borough Council</w:t>
            </w:r>
          </w:p>
        </w:tc>
      </w:tr>
      <w:tr w:rsidR="00FF5D7A" w:rsidRPr="00927D50" w14:paraId="340ABF92" w14:textId="77777777" w:rsidTr="00FF5D7A">
        <w:tc>
          <w:tcPr>
            <w:tcW w:w="3456" w:type="dxa"/>
            <w:tcBorders>
              <w:top w:val="single" w:sz="2" w:space="0" w:color="auto"/>
              <w:left w:val="single" w:sz="2" w:space="0" w:color="auto"/>
              <w:bottom w:val="nil"/>
              <w:right w:val="single" w:sz="2" w:space="0" w:color="auto"/>
            </w:tcBorders>
            <w:hideMark/>
          </w:tcPr>
          <w:p w14:paraId="2CA71C45" w14:textId="4E898FC7" w:rsidR="00FF5D7A" w:rsidRPr="00927D50" w:rsidRDefault="00FF5D7A" w:rsidP="00927D50">
            <w:pPr>
              <w:spacing w:after="0"/>
              <w:rPr>
                <w:rFonts w:ascii="Arial" w:hAnsi="Arial" w:cs="Arial"/>
                <w:vanish/>
              </w:rPr>
            </w:pPr>
            <w:r w:rsidRPr="00927D50">
              <w:rPr>
                <w:rFonts w:ascii="Arial" w:hAnsi="Arial" w:cs="Arial"/>
              </w:rPr>
              <w:t>Cllr Kris Wilson</w:t>
            </w:r>
            <w:r w:rsidR="006031CC">
              <w:rPr>
                <w:rFonts w:ascii="Arial" w:hAnsi="Arial" w:cs="Arial"/>
              </w:rPr>
              <w:t>*</w:t>
            </w:r>
          </w:p>
        </w:tc>
        <w:tc>
          <w:tcPr>
            <w:tcW w:w="4824" w:type="dxa"/>
            <w:tcBorders>
              <w:top w:val="single" w:sz="2" w:space="0" w:color="auto"/>
              <w:left w:val="single" w:sz="2" w:space="0" w:color="auto"/>
              <w:bottom w:val="nil"/>
              <w:right w:val="single" w:sz="2" w:space="0" w:color="auto"/>
            </w:tcBorders>
            <w:hideMark/>
          </w:tcPr>
          <w:p w14:paraId="21F44BC0" w14:textId="77777777" w:rsidR="00FF5D7A" w:rsidRPr="00927D50" w:rsidRDefault="00FF5D7A" w:rsidP="00927D50">
            <w:pPr>
              <w:spacing w:after="0"/>
              <w:jc w:val="both"/>
              <w:rPr>
                <w:rFonts w:ascii="Arial" w:hAnsi="Arial" w:cs="Arial"/>
              </w:rPr>
            </w:pPr>
            <w:r w:rsidRPr="00927D50">
              <w:rPr>
                <w:rFonts w:ascii="Arial" w:hAnsi="Arial" w:cs="Arial"/>
              </w:rPr>
              <w:t>Nuneaton and Bedworth Borough Council</w:t>
            </w:r>
          </w:p>
        </w:tc>
      </w:tr>
    </w:tbl>
    <w:p w14:paraId="1B640E12" w14:textId="77777777" w:rsidR="00FF5D7A" w:rsidRPr="00927D50" w:rsidRDefault="00FF5D7A" w:rsidP="00927D50">
      <w:pPr>
        <w:spacing w:after="0"/>
        <w:rPr>
          <w:rFonts w:ascii="Arial" w:hAnsi="Arial" w:cs="Arial"/>
          <w:vanish/>
        </w:rPr>
      </w:pPr>
    </w:p>
    <w:tbl>
      <w:tblPr>
        <w:tblW w:w="0" w:type="auto"/>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FF5D7A" w:rsidRPr="00927D50" w14:paraId="0B067E37" w14:textId="77777777" w:rsidTr="00FF5D7A">
        <w:tc>
          <w:tcPr>
            <w:tcW w:w="3456" w:type="dxa"/>
            <w:tcBorders>
              <w:top w:val="single" w:sz="2" w:space="0" w:color="auto"/>
              <w:left w:val="single" w:sz="2" w:space="0" w:color="auto"/>
              <w:bottom w:val="single" w:sz="2" w:space="0" w:color="auto"/>
              <w:right w:val="single" w:sz="2" w:space="0" w:color="auto"/>
            </w:tcBorders>
          </w:tcPr>
          <w:p w14:paraId="687C8DB2" w14:textId="77777777" w:rsidR="00FF5D7A" w:rsidRPr="00927D50" w:rsidRDefault="00FF5D7A" w:rsidP="00927D50">
            <w:pPr>
              <w:spacing w:after="0"/>
              <w:rPr>
                <w:rFonts w:ascii="Arial" w:hAnsi="Arial" w:cs="Arial"/>
                <w:b/>
              </w:rPr>
            </w:pPr>
          </w:p>
        </w:tc>
        <w:tc>
          <w:tcPr>
            <w:tcW w:w="4824" w:type="dxa"/>
            <w:tcBorders>
              <w:top w:val="single" w:sz="2" w:space="0" w:color="auto"/>
              <w:left w:val="single" w:sz="2" w:space="0" w:color="auto"/>
              <w:bottom w:val="single" w:sz="2" w:space="0" w:color="auto"/>
              <w:right w:val="single" w:sz="2" w:space="0" w:color="auto"/>
            </w:tcBorders>
          </w:tcPr>
          <w:p w14:paraId="0D54D89C" w14:textId="77777777" w:rsidR="00FF5D7A" w:rsidRPr="00927D50" w:rsidRDefault="00FF5D7A" w:rsidP="00927D50">
            <w:pPr>
              <w:spacing w:after="0"/>
              <w:jc w:val="both"/>
              <w:rPr>
                <w:rFonts w:ascii="Arial" w:hAnsi="Arial" w:cs="Arial"/>
              </w:rPr>
            </w:pPr>
          </w:p>
        </w:tc>
      </w:tr>
      <w:tr w:rsidR="00FF5D7A" w:rsidRPr="00927D50" w14:paraId="10AB62A2" w14:textId="77777777" w:rsidTr="00FF5D7A">
        <w:tc>
          <w:tcPr>
            <w:tcW w:w="3456" w:type="dxa"/>
            <w:tcBorders>
              <w:top w:val="single" w:sz="2" w:space="0" w:color="auto"/>
              <w:left w:val="single" w:sz="2" w:space="0" w:color="auto"/>
              <w:bottom w:val="single" w:sz="2" w:space="0" w:color="auto"/>
              <w:right w:val="single" w:sz="2" w:space="0" w:color="auto"/>
            </w:tcBorders>
            <w:hideMark/>
          </w:tcPr>
          <w:p w14:paraId="1324B789" w14:textId="2E519ECC" w:rsidR="00FF5D7A" w:rsidRPr="00927D50" w:rsidRDefault="00FF5D7A" w:rsidP="00927D50">
            <w:pPr>
              <w:spacing w:after="0"/>
              <w:rPr>
                <w:rFonts w:ascii="Arial" w:hAnsi="Arial" w:cs="Arial"/>
                <w:b/>
              </w:rPr>
            </w:pPr>
            <w:r w:rsidRPr="00927D50">
              <w:rPr>
                <w:rFonts w:ascii="Arial" w:hAnsi="Arial" w:cs="Arial"/>
                <w:b/>
              </w:rPr>
              <w:t>Labour</w:t>
            </w:r>
          </w:p>
        </w:tc>
        <w:tc>
          <w:tcPr>
            <w:tcW w:w="4824" w:type="dxa"/>
            <w:tcBorders>
              <w:top w:val="single" w:sz="2" w:space="0" w:color="auto"/>
              <w:left w:val="single" w:sz="2" w:space="0" w:color="auto"/>
              <w:bottom w:val="single" w:sz="2" w:space="0" w:color="auto"/>
              <w:right w:val="single" w:sz="2" w:space="0" w:color="auto"/>
            </w:tcBorders>
          </w:tcPr>
          <w:p w14:paraId="02A1B50D" w14:textId="77777777" w:rsidR="00FF5D7A" w:rsidRPr="00927D50" w:rsidRDefault="00FF5D7A" w:rsidP="00927D50">
            <w:pPr>
              <w:spacing w:after="0"/>
              <w:jc w:val="both"/>
              <w:rPr>
                <w:rFonts w:ascii="Arial" w:hAnsi="Arial" w:cs="Arial"/>
              </w:rPr>
            </w:pPr>
          </w:p>
        </w:tc>
      </w:tr>
      <w:tr w:rsidR="00FF5D7A" w:rsidRPr="00927D50" w14:paraId="3F727386" w14:textId="77777777" w:rsidTr="00FF5D7A">
        <w:trPr>
          <w:hidden/>
        </w:trPr>
        <w:tc>
          <w:tcPr>
            <w:tcW w:w="3456" w:type="dxa"/>
            <w:tcBorders>
              <w:top w:val="single" w:sz="2" w:space="0" w:color="auto"/>
              <w:left w:val="single" w:sz="2" w:space="0" w:color="auto"/>
              <w:bottom w:val="single" w:sz="2" w:space="0" w:color="auto"/>
              <w:right w:val="single" w:sz="2" w:space="0" w:color="auto"/>
            </w:tcBorders>
            <w:hideMark/>
          </w:tcPr>
          <w:p w14:paraId="19F38918" w14:textId="483699C9" w:rsidR="00FF5D7A" w:rsidRPr="00927D50" w:rsidRDefault="00FF5D7A" w:rsidP="00927D50">
            <w:pPr>
              <w:spacing w:after="0"/>
              <w:rPr>
                <w:rFonts w:ascii="Arial" w:hAnsi="Arial" w:cs="Arial"/>
                <w:vanish/>
              </w:rPr>
            </w:pPr>
            <w:r w:rsidRPr="00927D50">
              <w:rPr>
                <w:rFonts w:ascii="Arial" w:hAnsi="Arial" w:cs="Arial"/>
                <w:vanish/>
              </w:rPr>
              <w:fldChar w:fldCharType="begin"/>
            </w:r>
            <w:r w:rsidRPr="00927D50">
              <w:rPr>
                <w:rFonts w:ascii="Arial" w:hAnsi="Arial" w:cs="Arial"/>
                <w:vanish/>
              </w:rPr>
              <w:instrText xml:space="preserve">DOCVARIABLE "MemberExpectedParty(LAB)RolesRepresentingCells"  \* MERGEFORMAT </w:instrText>
            </w:r>
            <w:r w:rsidRPr="00927D50">
              <w:rPr>
                <w:rFonts w:ascii="Arial" w:hAnsi="Arial" w:cs="Arial"/>
                <w:vanish/>
              </w:rPr>
              <w:fldChar w:fldCharType="separate"/>
            </w:r>
            <w:r w:rsidRPr="00927D50">
              <w:rPr>
                <w:rFonts w:ascii="Arial" w:hAnsi="Arial" w:cs="Arial"/>
                <w:vanish/>
              </w:rPr>
              <w:t xml:space="preserve"> </w:t>
            </w:r>
            <w:r w:rsidRPr="00927D50">
              <w:rPr>
                <w:rFonts w:ascii="Arial" w:hAnsi="Arial" w:cs="Arial"/>
                <w:vanish/>
              </w:rPr>
              <w:fldChar w:fldCharType="end"/>
            </w:r>
            <w:r w:rsidRPr="00927D50">
              <w:rPr>
                <w:rFonts w:ascii="Arial" w:hAnsi="Arial" w:cs="Arial"/>
              </w:rPr>
              <w:t>Cllr Brigid Jones (Deputy Chair)</w:t>
            </w:r>
            <w:r w:rsidR="007553DB">
              <w:rPr>
                <w:rFonts w:ascii="Arial" w:hAnsi="Arial" w:cs="Arial"/>
              </w:rPr>
              <w:t>*</w:t>
            </w:r>
          </w:p>
        </w:tc>
        <w:tc>
          <w:tcPr>
            <w:tcW w:w="4824" w:type="dxa"/>
            <w:tcBorders>
              <w:top w:val="single" w:sz="2" w:space="0" w:color="auto"/>
              <w:left w:val="single" w:sz="2" w:space="0" w:color="auto"/>
              <w:bottom w:val="single" w:sz="2" w:space="0" w:color="auto"/>
              <w:right w:val="single" w:sz="2" w:space="0" w:color="auto"/>
            </w:tcBorders>
            <w:hideMark/>
          </w:tcPr>
          <w:p w14:paraId="2EDF1697" w14:textId="77777777" w:rsidR="00FF5D7A" w:rsidRPr="00927D50" w:rsidRDefault="00FF5D7A" w:rsidP="00927D50">
            <w:pPr>
              <w:spacing w:after="0"/>
              <w:jc w:val="both"/>
              <w:rPr>
                <w:rFonts w:ascii="Arial" w:hAnsi="Arial" w:cs="Arial"/>
              </w:rPr>
            </w:pPr>
            <w:r w:rsidRPr="00927D50">
              <w:rPr>
                <w:rFonts w:ascii="Arial" w:hAnsi="Arial" w:cs="Arial"/>
              </w:rPr>
              <w:t>Birmingham City Council</w:t>
            </w:r>
          </w:p>
        </w:tc>
      </w:tr>
      <w:tr w:rsidR="00FF5D7A" w:rsidRPr="00927D50" w14:paraId="70D90915" w14:textId="77777777" w:rsidTr="00FF5D7A">
        <w:tc>
          <w:tcPr>
            <w:tcW w:w="3456" w:type="dxa"/>
            <w:tcBorders>
              <w:top w:val="single" w:sz="2" w:space="0" w:color="auto"/>
              <w:left w:val="single" w:sz="2" w:space="0" w:color="auto"/>
              <w:bottom w:val="single" w:sz="2" w:space="0" w:color="auto"/>
              <w:right w:val="single" w:sz="2" w:space="0" w:color="auto"/>
            </w:tcBorders>
            <w:hideMark/>
          </w:tcPr>
          <w:p w14:paraId="24C6BF43" w14:textId="71B692BA" w:rsidR="00FF5D7A" w:rsidRPr="00927D50" w:rsidRDefault="00FF5D7A" w:rsidP="00927D50">
            <w:pPr>
              <w:spacing w:after="0"/>
              <w:rPr>
                <w:rFonts w:ascii="Arial" w:hAnsi="Arial" w:cs="Arial"/>
                <w:vanish/>
              </w:rPr>
            </w:pPr>
            <w:r w:rsidRPr="00927D50">
              <w:rPr>
                <w:rFonts w:ascii="Arial" w:hAnsi="Arial" w:cs="Arial"/>
              </w:rPr>
              <w:t>Cllr Jane Mudd</w:t>
            </w:r>
            <w:r w:rsidR="007553DB">
              <w:rPr>
                <w:rFonts w:ascii="Arial" w:hAnsi="Arial" w:cs="Arial"/>
              </w:rPr>
              <w:t>*</w:t>
            </w:r>
          </w:p>
        </w:tc>
        <w:tc>
          <w:tcPr>
            <w:tcW w:w="4824" w:type="dxa"/>
            <w:tcBorders>
              <w:top w:val="single" w:sz="2" w:space="0" w:color="auto"/>
              <w:left w:val="single" w:sz="2" w:space="0" w:color="auto"/>
              <w:bottom w:val="single" w:sz="2" w:space="0" w:color="auto"/>
              <w:right w:val="single" w:sz="2" w:space="0" w:color="auto"/>
            </w:tcBorders>
            <w:hideMark/>
          </w:tcPr>
          <w:p w14:paraId="77A4302C" w14:textId="77777777" w:rsidR="00FF5D7A" w:rsidRPr="00927D50" w:rsidRDefault="00FF5D7A" w:rsidP="00927D50">
            <w:pPr>
              <w:spacing w:after="0"/>
              <w:jc w:val="both"/>
              <w:rPr>
                <w:rFonts w:ascii="Arial" w:hAnsi="Arial" w:cs="Arial"/>
              </w:rPr>
            </w:pPr>
            <w:r w:rsidRPr="00927D50">
              <w:rPr>
                <w:rFonts w:ascii="Arial" w:hAnsi="Arial" w:cs="Arial"/>
              </w:rPr>
              <w:t>Newport City Council</w:t>
            </w:r>
          </w:p>
        </w:tc>
      </w:tr>
      <w:tr w:rsidR="00FF5D7A" w:rsidRPr="00927D50" w14:paraId="2E3CF0BC" w14:textId="77777777" w:rsidTr="00FF5D7A">
        <w:tc>
          <w:tcPr>
            <w:tcW w:w="3456" w:type="dxa"/>
            <w:tcBorders>
              <w:top w:val="single" w:sz="2" w:space="0" w:color="auto"/>
              <w:left w:val="single" w:sz="2" w:space="0" w:color="auto"/>
              <w:bottom w:val="single" w:sz="2" w:space="0" w:color="auto"/>
              <w:right w:val="single" w:sz="2" w:space="0" w:color="auto"/>
            </w:tcBorders>
            <w:hideMark/>
          </w:tcPr>
          <w:p w14:paraId="513E69A2" w14:textId="0427DA31" w:rsidR="00FF5D7A" w:rsidRPr="00927D50" w:rsidRDefault="00FF5D7A" w:rsidP="00927D50">
            <w:pPr>
              <w:spacing w:after="0"/>
              <w:rPr>
                <w:rFonts w:ascii="Arial" w:hAnsi="Arial" w:cs="Arial"/>
                <w:vanish/>
              </w:rPr>
            </w:pPr>
            <w:r w:rsidRPr="00927D50">
              <w:rPr>
                <w:rFonts w:ascii="Arial" w:hAnsi="Arial" w:cs="Arial"/>
              </w:rPr>
              <w:t>Cllr Dr Beccy Cooper</w:t>
            </w:r>
            <w:r w:rsidR="007553DB">
              <w:rPr>
                <w:rFonts w:ascii="Arial" w:hAnsi="Arial" w:cs="Arial"/>
              </w:rPr>
              <w:t>*</w:t>
            </w:r>
          </w:p>
        </w:tc>
        <w:tc>
          <w:tcPr>
            <w:tcW w:w="4824" w:type="dxa"/>
            <w:tcBorders>
              <w:top w:val="single" w:sz="2" w:space="0" w:color="auto"/>
              <w:left w:val="single" w:sz="2" w:space="0" w:color="auto"/>
              <w:bottom w:val="single" w:sz="2" w:space="0" w:color="auto"/>
              <w:right w:val="single" w:sz="2" w:space="0" w:color="auto"/>
            </w:tcBorders>
            <w:hideMark/>
          </w:tcPr>
          <w:p w14:paraId="62674131" w14:textId="77777777" w:rsidR="00FF5D7A" w:rsidRPr="00927D50" w:rsidRDefault="00FF5D7A" w:rsidP="00927D50">
            <w:pPr>
              <w:spacing w:after="0"/>
              <w:jc w:val="both"/>
              <w:rPr>
                <w:rFonts w:ascii="Arial" w:hAnsi="Arial" w:cs="Arial"/>
              </w:rPr>
            </w:pPr>
            <w:r w:rsidRPr="00927D50">
              <w:rPr>
                <w:rFonts w:ascii="Arial" w:hAnsi="Arial" w:cs="Arial"/>
              </w:rPr>
              <w:t>Worthing Borough Council</w:t>
            </w:r>
          </w:p>
        </w:tc>
      </w:tr>
      <w:tr w:rsidR="00FF5D7A" w:rsidRPr="00927D50" w14:paraId="1C9BF111" w14:textId="77777777" w:rsidTr="00FF5D7A">
        <w:tc>
          <w:tcPr>
            <w:tcW w:w="3456" w:type="dxa"/>
            <w:tcBorders>
              <w:top w:val="single" w:sz="2" w:space="0" w:color="auto"/>
              <w:left w:val="single" w:sz="2" w:space="0" w:color="auto"/>
              <w:bottom w:val="single" w:sz="2" w:space="0" w:color="auto"/>
              <w:right w:val="single" w:sz="2" w:space="0" w:color="auto"/>
            </w:tcBorders>
            <w:hideMark/>
          </w:tcPr>
          <w:p w14:paraId="72EC2067" w14:textId="07EA3D94" w:rsidR="00FF5D7A" w:rsidRPr="00927D50" w:rsidRDefault="00FF5D7A" w:rsidP="00927D50">
            <w:pPr>
              <w:spacing w:after="0"/>
              <w:rPr>
                <w:rFonts w:ascii="Arial" w:hAnsi="Arial" w:cs="Arial"/>
                <w:vanish/>
              </w:rPr>
            </w:pPr>
            <w:r w:rsidRPr="00927D50">
              <w:rPr>
                <w:rFonts w:ascii="Arial" w:hAnsi="Arial" w:cs="Arial"/>
              </w:rPr>
              <w:t>Cllr Victoria Cusworth</w:t>
            </w:r>
            <w:r w:rsidR="007553DB">
              <w:rPr>
                <w:rFonts w:ascii="Arial" w:hAnsi="Arial" w:cs="Arial"/>
              </w:rPr>
              <w:t>*</w:t>
            </w:r>
          </w:p>
        </w:tc>
        <w:tc>
          <w:tcPr>
            <w:tcW w:w="4824" w:type="dxa"/>
            <w:tcBorders>
              <w:top w:val="single" w:sz="2" w:space="0" w:color="auto"/>
              <w:left w:val="single" w:sz="2" w:space="0" w:color="auto"/>
              <w:bottom w:val="single" w:sz="2" w:space="0" w:color="auto"/>
              <w:right w:val="single" w:sz="2" w:space="0" w:color="auto"/>
            </w:tcBorders>
            <w:hideMark/>
          </w:tcPr>
          <w:p w14:paraId="67A413E4" w14:textId="77777777" w:rsidR="00FF5D7A" w:rsidRPr="00927D50" w:rsidRDefault="00FF5D7A" w:rsidP="00927D50">
            <w:pPr>
              <w:spacing w:after="0"/>
              <w:jc w:val="both"/>
              <w:rPr>
                <w:rFonts w:ascii="Arial" w:hAnsi="Arial" w:cs="Arial"/>
              </w:rPr>
            </w:pPr>
            <w:r w:rsidRPr="00927D50">
              <w:rPr>
                <w:rFonts w:ascii="Arial" w:hAnsi="Arial" w:cs="Arial"/>
              </w:rPr>
              <w:t>Rotherham Metropolitan Borough Council</w:t>
            </w:r>
          </w:p>
        </w:tc>
      </w:tr>
      <w:tr w:rsidR="00FF5D7A" w:rsidRPr="00927D50" w14:paraId="64BDFC8A" w14:textId="77777777" w:rsidTr="00FF5D7A">
        <w:tc>
          <w:tcPr>
            <w:tcW w:w="3456" w:type="dxa"/>
            <w:tcBorders>
              <w:top w:val="single" w:sz="2" w:space="0" w:color="auto"/>
              <w:left w:val="single" w:sz="2" w:space="0" w:color="auto"/>
              <w:bottom w:val="single" w:sz="2" w:space="0" w:color="auto"/>
              <w:right w:val="single" w:sz="2" w:space="0" w:color="auto"/>
            </w:tcBorders>
            <w:hideMark/>
          </w:tcPr>
          <w:p w14:paraId="257BC77C" w14:textId="77777777" w:rsidR="00FF5D7A" w:rsidRPr="00927D50" w:rsidRDefault="00FF5D7A" w:rsidP="00927D50">
            <w:pPr>
              <w:spacing w:after="0"/>
              <w:rPr>
                <w:rFonts w:ascii="Arial" w:hAnsi="Arial" w:cs="Arial"/>
                <w:vanish/>
              </w:rPr>
            </w:pPr>
            <w:r w:rsidRPr="00927D50">
              <w:rPr>
                <w:rFonts w:ascii="Arial" w:hAnsi="Arial" w:cs="Arial"/>
              </w:rPr>
              <w:t>Cllr Vince Maple</w:t>
            </w:r>
          </w:p>
        </w:tc>
        <w:tc>
          <w:tcPr>
            <w:tcW w:w="4824" w:type="dxa"/>
            <w:tcBorders>
              <w:top w:val="single" w:sz="2" w:space="0" w:color="auto"/>
              <w:left w:val="single" w:sz="2" w:space="0" w:color="auto"/>
              <w:bottom w:val="single" w:sz="2" w:space="0" w:color="auto"/>
              <w:right w:val="single" w:sz="2" w:space="0" w:color="auto"/>
            </w:tcBorders>
            <w:hideMark/>
          </w:tcPr>
          <w:p w14:paraId="18A09D44" w14:textId="77777777" w:rsidR="00FF5D7A" w:rsidRPr="00927D50" w:rsidRDefault="00FF5D7A" w:rsidP="00927D50">
            <w:pPr>
              <w:spacing w:after="0"/>
              <w:jc w:val="both"/>
              <w:rPr>
                <w:rFonts w:ascii="Arial" w:hAnsi="Arial" w:cs="Arial"/>
              </w:rPr>
            </w:pPr>
            <w:r w:rsidRPr="00927D50">
              <w:rPr>
                <w:rFonts w:ascii="Arial" w:hAnsi="Arial" w:cs="Arial"/>
              </w:rPr>
              <w:t>Medway Council</w:t>
            </w:r>
          </w:p>
        </w:tc>
      </w:tr>
      <w:tr w:rsidR="00FF5D7A" w:rsidRPr="00927D50" w14:paraId="78350710" w14:textId="77777777" w:rsidTr="00FF5D7A">
        <w:tc>
          <w:tcPr>
            <w:tcW w:w="3456" w:type="dxa"/>
            <w:tcBorders>
              <w:top w:val="single" w:sz="2" w:space="0" w:color="auto"/>
              <w:left w:val="single" w:sz="2" w:space="0" w:color="auto"/>
              <w:bottom w:val="single" w:sz="2" w:space="0" w:color="auto"/>
              <w:right w:val="single" w:sz="2" w:space="0" w:color="auto"/>
            </w:tcBorders>
            <w:hideMark/>
          </w:tcPr>
          <w:p w14:paraId="678E14DE" w14:textId="77777777" w:rsidR="00FF5D7A" w:rsidRPr="00927D50" w:rsidRDefault="00FF5D7A" w:rsidP="00927D50">
            <w:pPr>
              <w:spacing w:after="0"/>
              <w:rPr>
                <w:rFonts w:ascii="Arial" w:hAnsi="Arial" w:cs="Arial"/>
                <w:vanish/>
              </w:rPr>
            </w:pPr>
            <w:r w:rsidRPr="00927D50">
              <w:rPr>
                <w:rFonts w:ascii="Arial" w:hAnsi="Arial" w:cs="Arial"/>
              </w:rPr>
              <w:t>Cllr Oliver Ryan</w:t>
            </w:r>
          </w:p>
        </w:tc>
        <w:tc>
          <w:tcPr>
            <w:tcW w:w="4824" w:type="dxa"/>
            <w:tcBorders>
              <w:top w:val="single" w:sz="2" w:space="0" w:color="auto"/>
              <w:left w:val="single" w:sz="2" w:space="0" w:color="auto"/>
              <w:bottom w:val="single" w:sz="2" w:space="0" w:color="auto"/>
              <w:right w:val="single" w:sz="2" w:space="0" w:color="auto"/>
            </w:tcBorders>
            <w:hideMark/>
          </w:tcPr>
          <w:p w14:paraId="50C38794" w14:textId="77777777" w:rsidR="00FF5D7A" w:rsidRPr="00927D50" w:rsidRDefault="00FF5D7A" w:rsidP="00927D50">
            <w:pPr>
              <w:spacing w:after="0"/>
              <w:jc w:val="both"/>
              <w:rPr>
                <w:rFonts w:ascii="Arial" w:hAnsi="Arial" w:cs="Arial"/>
              </w:rPr>
            </w:pPr>
            <w:r w:rsidRPr="00927D50">
              <w:rPr>
                <w:rFonts w:ascii="Arial" w:hAnsi="Arial" w:cs="Arial"/>
              </w:rPr>
              <w:t>Tameside Metropolitan Borough Council</w:t>
            </w:r>
          </w:p>
        </w:tc>
      </w:tr>
      <w:tr w:rsidR="00FF5D7A" w:rsidRPr="00927D50" w14:paraId="43987167" w14:textId="77777777" w:rsidTr="00FF5D7A">
        <w:tc>
          <w:tcPr>
            <w:tcW w:w="3456" w:type="dxa"/>
            <w:tcBorders>
              <w:top w:val="single" w:sz="2" w:space="0" w:color="auto"/>
              <w:left w:val="single" w:sz="2" w:space="0" w:color="auto"/>
              <w:bottom w:val="single" w:sz="2" w:space="0" w:color="auto"/>
              <w:right w:val="single" w:sz="2" w:space="0" w:color="auto"/>
            </w:tcBorders>
            <w:hideMark/>
          </w:tcPr>
          <w:p w14:paraId="255CE9E6" w14:textId="7122E0AD" w:rsidR="00FF5D7A" w:rsidRPr="00927D50" w:rsidRDefault="00FF5D7A" w:rsidP="00927D50">
            <w:pPr>
              <w:spacing w:after="0"/>
              <w:rPr>
                <w:rFonts w:ascii="Arial" w:hAnsi="Arial" w:cs="Arial"/>
                <w:vanish/>
              </w:rPr>
            </w:pPr>
            <w:r w:rsidRPr="00927D50">
              <w:rPr>
                <w:rFonts w:ascii="Arial" w:hAnsi="Arial" w:cs="Arial"/>
              </w:rPr>
              <w:t>Mayor Damien Egan</w:t>
            </w:r>
            <w:r w:rsidR="00EB5F7C">
              <w:rPr>
                <w:rFonts w:ascii="Arial" w:hAnsi="Arial" w:cs="Arial"/>
              </w:rPr>
              <w:t>*</w:t>
            </w:r>
          </w:p>
        </w:tc>
        <w:tc>
          <w:tcPr>
            <w:tcW w:w="4824" w:type="dxa"/>
            <w:tcBorders>
              <w:top w:val="single" w:sz="2" w:space="0" w:color="auto"/>
              <w:left w:val="single" w:sz="2" w:space="0" w:color="auto"/>
              <w:bottom w:val="single" w:sz="2" w:space="0" w:color="auto"/>
              <w:right w:val="single" w:sz="2" w:space="0" w:color="auto"/>
            </w:tcBorders>
            <w:hideMark/>
          </w:tcPr>
          <w:p w14:paraId="7885E468" w14:textId="77777777" w:rsidR="00FF5D7A" w:rsidRPr="00927D50" w:rsidRDefault="00FF5D7A" w:rsidP="00927D50">
            <w:pPr>
              <w:spacing w:after="0"/>
              <w:jc w:val="both"/>
              <w:rPr>
                <w:rFonts w:ascii="Arial" w:hAnsi="Arial" w:cs="Arial"/>
              </w:rPr>
            </w:pPr>
            <w:r w:rsidRPr="00927D50">
              <w:rPr>
                <w:rFonts w:ascii="Arial" w:hAnsi="Arial" w:cs="Arial"/>
              </w:rPr>
              <w:t>Lewisham London Borough Council</w:t>
            </w:r>
          </w:p>
        </w:tc>
      </w:tr>
      <w:tr w:rsidR="00FF5D7A" w:rsidRPr="00927D50" w14:paraId="08B80562" w14:textId="77777777" w:rsidTr="00FF5D7A">
        <w:tc>
          <w:tcPr>
            <w:tcW w:w="3456" w:type="dxa"/>
            <w:tcBorders>
              <w:top w:val="single" w:sz="2" w:space="0" w:color="auto"/>
              <w:left w:val="single" w:sz="2" w:space="0" w:color="auto"/>
              <w:bottom w:val="nil"/>
              <w:right w:val="single" w:sz="2" w:space="0" w:color="auto"/>
            </w:tcBorders>
            <w:hideMark/>
          </w:tcPr>
          <w:p w14:paraId="4A434D91" w14:textId="77777777" w:rsidR="00FF5D7A" w:rsidRPr="00927D50" w:rsidRDefault="00FF5D7A" w:rsidP="00927D50">
            <w:pPr>
              <w:spacing w:after="0"/>
              <w:rPr>
                <w:rFonts w:ascii="Arial" w:hAnsi="Arial" w:cs="Arial"/>
                <w:vanish/>
              </w:rPr>
            </w:pPr>
            <w:r w:rsidRPr="00927D50">
              <w:rPr>
                <w:rFonts w:ascii="Arial" w:hAnsi="Arial" w:cs="Arial"/>
              </w:rPr>
              <w:t>Sir Stephen Houghton CBE (Observer)</w:t>
            </w:r>
          </w:p>
        </w:tc>
        <w:tc>
          <w:tcPr>
            <w:tcW w:w="4824" w:type="dxa"/>
            <w:tcBorders>
              <w:top w:val="single" w:sz="2" w:space="0" w:color="auto"/>
              <w:left w:val="single" w:sz="2" w:space="0" w:color="auto"/>
              <w:bottom w:val="nil"/>
              <w:right w:val="single" w:sz="2" w:space="0" w:color="auto"/>
            </w:tcBorders>
            <w:hideMark/>
          </w:tcPr>
          <w:p w14:paraId="130382A7" w14:textId="77777777" w:rsidR="00FF5D7A" w:rsidRPr="00927D50" w:rsidRDefault="00FF5D7A" w:rsidP="00927D50">
            <w:pPr>
              <w:spacing w:after="0"/>
              <w:jc w:val="both"/>
              <w:rPr>
                <w:rFonts w:ascii="Arial" w:hAnsi="Arial" w:cs="Arial"/>
              </w:rPr>
            </w:pPr>
            <w:r w:rsidRPr="00927D50">
              <w:rPr>
                <w:rFonts w:ascii="Arial" w:hAnsi="Arial" w:cs="Arial"/>
              </w:rPr>
              <w:t>Barnsley Metropolitan Borough Council</w:t>
            </w:r>
          </w:p>
        </w:tc>
      </w:tr>
    </w:tbl>
    <w:p w14:paraId="16B3235F" w14:textId="77777777" w:rsidR="00FF5D7A" w:rsidRPr="00927D50" w:rsidRDefault="00FF5D7A" w:rsidP="00927D50">
      <w:pPr>
        <w:spacing w:after="0"/>
        <w:rPr>
          <w:rFonts w:ascii="Arial" w:hAnsi="Arial" w:cs="Arial"/>
          <w:vanish/>
        </w:rPr>
      </w:pPr>
    </w:p>
    <w:tbl>
      <w:tblPr>
        <w:tblW w:w="0" w:type="auto"/>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FF5D7A" w:rsidRPr="00927D50" w14:paraId="455F02EC" w14:textId="77777777" w:rsidTr="00FF5D7A">
        <w:tc>
          <w:tcPr>
            <w:tcW w:w="3456" w:type="dxa"/>
            <w:tcBorders>
              <w:top w:val="single" w:sz="2" w:space="0" w:color="auto"/>
              <w:left w:val="single" w:sz="2" w:space="0" w:color="auto"/>
              <w:bottom w:val="single" w:sz="2" w:space="0" w:color="auto"/>
              <w:right w:val="single" w:sz="2" w:space="0" w:color="auto"/>
            </w:tcBorders>
          </w:tcPr>
          <w:p w14:paraId="7160B1C6" w14:textId="77777777" w:rsidR="00FF5D7A" w:rsidRPr="00927D50" w:rsidRDefault="00FF5D7A" w:rsidP="00927D50">
            <w:pPr>
              <w:spacing w:after="0"/>
              <w:rPr>
                <w:rFonts w:ascii="Arial" w:hAnsi="Arial" w:cs="Arial"/>
              </w:rPr>
            </w:pPr>
          </w:p>
        </w:tc>
        <w:tc>
          <w:tcPr>
            <w:tcW w:w="4824" w:type="dxa"/>
            <w:tcBorders>
              <w:top w:val="single" w:sz="2" w:space="0" w:color="auto"/>
              <w:left w:val="single" w:sz="2" w:space="0" w:color="auto"/>
              <w:bottom w:val="single" w:sz="2" w:space="0" w:color="auto"/>
              <w:right w:val="single" w:sz="2" w:space="0" w:color="auto"/>
            </w:tcBorders>
          </w:tcPr>
          <w:p w14:paraId="2590F6F6" w14:textId="77777777" w:rsidR="00FF5D7A" w:rsidRPr="00927D50" w:rsidRDefault="00FF5D7A" w:rsidP="00927D50">
            <w:pPr>
              <w:spacing w:after="0"/>
              <w:jc w:val="both"/>
              <w:rPr>
                <w:rFonts w:ascii="Arial" w:hAnsi="Arial" w:cs="Arial"/>
              </w:rPr>
            </w:pPr>
          </w:p>
        </w:tc>
      </w:tr>
      <w:tr w:rsidR="00FF5D7A" w:rsidRPr="00927D50" w14:paraId="4B8C9C29" w14:textId="77777777" w:rsidTr="00FF5D7A">
        <w:tc>
          <w:tcPr>
            <w:tcW w:w="3456" w:type="dxa"/>
            <w:tcBorders>
              <w:top w:val="single" w:sz="2" w:space="0" w:color="auto"/>
              <w:left w:val="single" w:sz="2" w:space="0" w:color="auto"/>
              <w:bottom w:val="single" w:sz="2" w:space="0" w:color="auto"/>
              <w:right w:val="single" w:sz="2" w:space="0" w:color="auto"/>
            </w:tcBorders>
            <w:hideMark/>
          </w:tcPr>
          <w:p w14:paraId="6900037B" w14:textId="77777777" w:rsidR="00FF5D7A" w:rsidRPr="00927D50" w:rsidRDefault="00FF5D7A" w:rsidP="00927D50">
            <w:pPr>
              <w:spacing w:after="0"/>
              <w:rPr>
                <w:rFonts w:ascii="Arial" w:hAnsi="Arial" w:cs="Arial"/>
              </w:rPr>
            </w:pPr>
            <w:r w:rsidRPr="00927D50">
              <w:rPr>
                <w:rFonts w:ascii="Arial" w:hAnsi="Arial" w:cs="Arial"/>
                <w:b/>
                <w:i/>
              </w:rPr>
              <w:t>Substitutes</w:t>
            </w:r>
          </w:p>
        </w:tc>
        <w:tc>
          <w:tcPr>
            <w:tcW w:w="4824" w:type="dxa"/>
            <w:tcBorders>
              <w:top w:val="single" w:sz="2" w:space="0" w:color="auto"/>
              <w:left w:val="single" w:sz="2" w:space="0" w:color="auto"/>
              <w:bottom w:val="single" w:sz="2" w:space="0" w:color="auto"/>
              <w:right w:val="single" w:sz="2" w:space="0" w:color="auto"/>
            </w:tcBorders>
          </w:tcPr>
          <w:p w14:paraId="4092672A" w14:textId="77777777" w:rsidR="00FF5D7A" w:rsidRPr="00927D50" w:rsidRDefault="00FF5D7A" w:rsidP="00927D50">
            <w:pPr>
              <w:spacing w:after="0"/>
              <w:jc w:val="both"/>
              <w:rPr>
                <w:rFonts w:ascii="Arial" w:hAnsi="Arial" w:cs="Arial"/>
              </w:rPr>
            </w:pPr>
          </w:p>
        </w:tc>
      </w:tr>
      <w:tr w:rsidR="00FF5D7A" w:rsidRPr="00927D50" w14:paraId="241904E3" w14:textId="77777777" w:rsidTr="00FF5D7A">
        <w:trPr>
          <w:hidden/>
        </w:trPr>
        <w:tc>
          <w:tcPr>
            <w:tcW w:w="3456" w:type="dxa"/>
            <w:tcBorders>
              <w:top w:val="single" w:sz="2" w:space="0" w:color="auto"/>
              <w:left w:val="single" w:sz="2" w:space="0" w:color="auto"/>
              <w:bottom w:val="single" w:sz="2" w:space="0" w:color="auto"/>
              <w:right w:val="single" w:sz="2" w:space="0" w:color="auto"/>
            </w:tcBorders>
            <w:hideMark/>
          </w:tcPr>
          <w:p w14:paraId="6C4FABEE" w14:textId="77777777" w:rsidR="00FF5D7A" w:rsidRPr="00927D50" w:rsidRDefault="00FF5D7A" w:rsidP="00927D50">
            <w:pPr>
              <w:spacing w:after="0"/>
              <w:rPr>
                <w:rFonts w:ascii="Arial" w:hAnsi="Arial" w:cs="Arial"/>
                <w:vanish/>
              </w:rPr>
            </w:pPr>
            <w:r w:rsidRPr="00927D50">
              <w:rPr>
                <w:rFonts w:ascii="Arial" w:hAnsi="Arial" w:cs="Arial"/>
                <w:bCs/>
                <w:vanish/>
                <w:lang w:val="en-US"/>
              </w:rPr>
              <w:fldChar w:fldCharType="begin"/>
            </w:r>
            <w:r w:rsidRPr="00927D50">
              <w:rPr>
                <w:rFonts w:ascii="Arial" w:hAnsi="Arial" w:cs="Arial"/>
                <w:bCs/>
                <w:vanish/>
                <w:lang w:val="en-US"/>
              </w:rPr>
              <w:instrText xml:space="preserve">DOCVARIABLE "ReserveNotRequiredParty(LAB)RepresentingCells"  \* MERGEFORMAT </w:instrText>
            </w:r>
            <w:r w:rsidRPr="00927D50">
              <w:rPr>
                <w:rFonts w:ascii="Arial" w:hAnsi="Arial" w:cs="Arial"/>
                <w:bCs/>
                <w:vanish/>
                <w:lang w:val="en-US"/>
              </w:rPr>
              <w:fldChar w:fldCharType="separate"/>
            </w:r>
            <w:r w:rsidRPr="00927D50">
              <w:rPr>
                <w:rFonts w:ascii="Arial" w:hAnsi="Arial" w:cs="Arial"/>
                <w:bCs/>
                <w:vanish/>
                <w:lang w:val="en-US"/>
              </w:rPr>
              <w:t xml:space="preserve"> </w:t>
            </w:r>
            <w:r w:rsidRPr="00927D50">
              <w:rPr>
                <w:rFonts w:ascii="Arial" w:hAnsi="Arial" w:cs="Arial"/>
                <w:bCs/>
                <w:vanish/>
                <w:lang w:val="en-US"/>
              </w:rPr>
              <w:fldChar w:fldCharType="end"/>
            </w:r>
            <w:r w:rsidRPr="00927D50">
              <w:rPr>
                <w:rFonts w:ascii="Arial" w:hAnsi="Arial" w:cs="Arial"/>
              </w:rPr>
              <w:t>Cllr Anthony McKeown</w:t>
            </w:r>
          </w:p>
        </w:tc>
        <w:tc>
          <w:tcPr>
            <w:tcW w:w="4824" w:type="dxa"/>
            <w:tcBorders>
              <w:top w:val="single" w:sz="2" w:space="0" w:color="auto"/>
              <w:left w:val="single" w:sz="2" w:space="0" w:color="auto"/>
              <w:bottom w:val="single" w:sz="2" w:space="0" w:color="auto"/>
              <w:right w:val="single" w:sz="2" w:space="0" w:color="auto"/>
            </w:tcBorders>
            <w:hideMark/>
          </w:tcPr>
          <w:p w14:paraId="4783BDE6" w14:textId="77777777" w:rsidR="00FF5D7A" w:rsidRPr="00927D50" w:rsidRDefault="00FF5D7A" w:rsidP="00927D50">
            <w:pPr>
              <w:spacing w:after="0"/>
              <w:jc w:val="both"/>
              <w:rPr>
                <w:rFonts w:ascii="Arial" w:hAnsi="Arial" w:cs="Arial"/>
              </w:rPr>
            </w:pPr>
            <w:r w:rsidRPr="00927D50">
              <w:rPr>
                <w:rFonts w:ascii="Arial" w:hAnsi="Arial" w:cs="Arial"/>
              </w:rPr>
              <w:t>High Peak Borough Council</w:t>
            </w:r>
          </w:p>
        </w:tc>
      </w:tr>
      <w:tr w:rsidR="00FF5D7A" w:rsidRPr="00927D50" w14:paraId="7943E408" w14:textId="77777777" w:rsidTr="00FF5D7A">
        <w:tc>
          <w:tcPr>
            <w:tcW w:w="3456" w:type="dxa"/>
            <w:tcBorders>
              <w:top w:val="single" w:sz="2" w:space="0" w:color="auto"/>
              <w:left w:val="single" w:sz="2" w:space="0" w:color="auto"/>
              <w:bottom w:val="nil"/>
              <w:right w:val="single" w:sz="2" w:space="0" w:color="auto"/>
            </w:tcBorders>
            <w:hideMark/>
          </w:tcPr>
          <w:p w14:paraId="6EDD3441" w14:textId="7A73D914" w:rsidR="00FF5D7A" w:rsidRPr="00927D50" w:rsidRDefault="00FF5D7A" w:rsidP="00927D50">
            <w:pPr>
              <w:spacing w:after="0"/>
              <w:rPr>
                <w:rFonts w:ascii="Arial" w:hAnsi="Arial" w:cs="Arial"/>
                <w:vanish/>
              </w:rPr>
            </w:pPr>
            <w:r w:rsidRPr="00927D50">
              <w:rPr>
                <w:rFonts w:ascii="Arial" w:hAnsi="Arial" w:cs="Arial"/>
              </w:rPr>
              <w:t>Cllr Kevin Peel</w:t>
            </w:r>
            <w:r w:rsidR="007B1C04">
              <w:rPr>
                <w:rFonts w:ascii="Arial" w:hAnsi="Arial" w:cs="Arial"/>
              </w:rPr>
              <w:t>*</w:t>
            </w:r>
          </w:p>
        </w:tc>
        <w:tc>
          <w:tcPr>
            <w:tcW w:w="4824" w:type="dxa"/>
            <w:tcBorders>
              <w:top w:val="single" w:sz="2" w:space="0" w:color="auto"/>
              <w:left w:val="single" w:sz="2" w:space="0" w:color="auto"/>
              <w:bottom w:val="nil"/>
              <w:right w:val="single" w:sz="2" w:space="0" w:color="auto"/>
            </w:tcBorders>
            <w:hideMark/>
          </w:tcPr>
          <w:p w14:paraId="372A9FDE" w14:textId="77777777" w:rsidR="00FF5D7A" w:rsidRPr="00927D50" w:rsidRDefault="00FF5D7A" w:rsidP="00927D50">
            <w:pPr>
              <w:spacing w:after="0"/>
              <w:jc w:val="both"/>
              <w:rPr>
                <w:rFonts w:ascii="Arial" w:hAnsi="Arial" w:cs="Arial"/>
              </w:rPr>
            </w:pPr>
            <w:r w:rsidRPr="00927D50">
              <w:rPr>
                <w:rFonts w:ascii="Arial" w:hAnsi="Arial" w:cs="Arial"/>
              </w:rPr>
              <w:t>Bury Metropolitan Borough Council</w:t>
            </w:r>
          </w:p>
        </w:tc>
      </w:tr>
    </w:tbl>
    <w:p w14:paraId="3C9005AF" w14:textId="77777777" w:rsidR="00FF5D7A" w:rsidRPr="00927D50" w:rsidRDefault="00FF5D7A" w:rsidP="00927D50">
      <w:pPr>
        <w:spacing w:after="0"/>
        <w:rPr>
          <w:rFonts w:ascii="Arial" w:hAnsi="Arial" w:cs="Arial"/>
          <w:vanish/>
        </w:rPr>
      </w:pPr>
    </w:p>
    <w:tbl>
      <w:tblPr>
        <w:tblW w:w="0" w:type="auto"/>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FF5D7A" w:rsidRPr="00927D50" w14:paraId="77F54B71" w14:textId="77777777" w:rsidTr="00FF5D7A">
        <w:tc>
          <w:tcPr>
            <w:tcW w:w="3456" w:type="dxa"/>
            <w:tcBorders>
              <w:top w:val="single" w:sz="2" w:space="0" w:color="auto"/>
              <w:left w:val="single" w:sz="2" w:space="0" w:color="auto"/>
              <w:bottom w:val="single" w:sz="2" w:space="0" w:color="auto"/>
              <w:right w:val="single" w:sz="2" w:space="0" w:color="auto"/>
            </w:tcBorders>
          </w:tcPr>
          <w:p w14:paraId="7C36F14C" w14:textId="77777777" w:rsidR="00FF5D7A" w:rsidRPr="00927D50" w:rsidRDefault="00FF5D7A" w:rsidP="00927D50">
            <w:pPr>
              <w:spacing w:after="0"/>
              <w:rPr>
                <w:rFonts w:ascii="Arial" w:hAnsi="Arial" w:cs="Arial"/>
              </w:rPr>
            </w:pPr>
          </w:p>
        </w:tc>
        <w:tc>
          <w:tcPr>
            <w:tcW w:w="4824" w:type="dxa"/>
            <w:tcBorders>
              <w:top w:val="single" w:sz="2" w:space="0" w:color="auto"/>
              <w:left w:val="single" w:sz="2" w:space="0" w:color="auto"/>
              <w:bottom w:val="single" w:sz="2" w:space="0" w:color="auto"/>
              <w:right w:val="single" w:sz="2" w:space="0" w:color="auto"/>
            </w:tcBorders>
          </w:tcPr>
          <w:p w14:paraId="62D3F1EF" w14:textId="77777777" w:rsidR="00FF5D7A" w:rsidRPr="00927D50" w:rsidRDefault="00FF5D7A" w:rsidP="00927D50">
            <w:pPr>
              <w:spacing w:after="0"/>
              <w:jc w:val="both"/>
              <w:rPr>
                <w:rFonts w:ascii="Arial" w:hAnsi="Arial" w:cs="Arial"/>
              </w:rPr>
            </w:pPr>
          </w:p>
        </w:tc>
      </w:tr>
      <w:tr w:rsidR="00FF5D7A" w:rsidRPr="00927D50" w14:paraId="014A9732" w14:textId="77777777" w:rsidTr="00FF5D7A">
        <w:tc>
          <w:tcPr>
            <w:tcW w:w="3456" w:type="dxa"/>
            <w:tcBorders>
              <w:top w:val="single" w:sz="2" w:space="0" w:color="auto"/>
              <w:left w:val="single" w:sz="2" w:space="0" w:color="auto"/>
              <w:bottom w:val="single" w:sz="2" w:space="0" w:color="auto"/>
              <w:right w:val="single" w:sz="2" w:space="0" w:color="auto"/>
            </w:tcBorders>
            <w:hideMark/>
          </w:tcPr>
          <w:p w14:paraId="185C244A" w14:textId="27F90E6A" w:rsidR="00FF5D7A" w:rsidRPr="00927D50" w:rsidRDefault="00FF5D7A" w:rsidP="00927D50">
            <w:pPr>
              <w:spacing w:after="0"/>
              <w:rPr>
                <w:rFonts w:ascii="Arial" w:hAnsi="Arial" w:cs="Arial"/>
                <w:b/>
              </w:rPr>
            </w:pPr>
            <w:r w:rsidRPr="00927D50">
              <w:rPr>
                <w:rFonts w:ascii="Arial" w:hAnsi="Arial" w:cs="Arial"/>
                <w:b/>
              </w:rPr>
              <w:t>Liberal Democrat</w:t>
            </w:r>
          </w:p>
        </w:tc>
        <w:tc>
          <w:tcPr>
            <w:tcW w:w="4824" w:type="dxa"/>
            <w:tcBorders>
              <w:top w:val="single" w:sz="2" w:space="0" w:color="auto"/>
              <w:left w:val="single" w:sz="2" w:space="0" w:color="auto"/>
              <w:bottom w:val="single" w:sz="2" w:space="0" w:color="auto"/>
              <w:right w:val="single" w:sz="2" w:space="0" w:color="auto"/>
            </w:tcBorders>
          </w:tcPr>
          <w:p w14:paraId="21E8F6A3" w14:textId="77777777" w:rsidR="00FF5D7A" w:rsidRPr="00927D50" w:rsidRDefault="00FF5D7A" w:rsidP="00927D50">
            <w:pPr>
              <w:spacing w:after="0"/>
              <w:jc w:val="both"/>
              <w:rPr>
                <w:rFonts w:ascii="Arial" w:hAnsi="Arial" w:cs="Arial"/>
              </w:rPr>
            </w:pPr>
          </w:p>
        </w:tc>
      </w:tr>
      <w:tr w:rsidR="00FF5D7A" w:rsidRPr="00927D50" w14:paraId="7DF97ADC" w14:textId="77777777" w:rsidTr="00FF5D7A">
        <w:trPr>
          <w:hidden/>
        </w:trPr>
        <w:tc>
          <w:tcPr>
            <w:tcW w:w="3456" w:type="dxa"/>
            <w:tcBorders>
              <w:top w:val="single" w:sz="2" w:space="0" w:color="auto"/>
              <w:left w:val="single" w:sz="2" w:space="0" w:color="auto"/>
              <w:bottom w:val="single" w:sz="2" w:space="0" w:color="auto"/>
              <w:right w:val="single" w:sz="2" w:space="0" w:color="auto"/>
            </w:tcBorders>
            <w:hideMark/>
          </w:tcPr>
          <w:p w14:paraId="259713AF" w14:textId="77777777" w:rsidR="00FF5D7A" w:rsidRPr="00927D50" w:rsidRDefault="00FF5D7A" w:rsidP="00927D50">
            <w:pPr>
              <w:spacing w:after="0"/>
              <w:rPr>
                <w:rFonts w:ascii="Arial" w:hAnsi="Arial" w:cs="Arial"/>
                <w:vanish/>
              </w:rPr>
            </w:pPr>
            <w:r w:rsidRPr="00927D50">
              <w:rPr>
                <w:rFonts w:ascii="Arial" w:hAnsi="Arial" w:cs="Arial"/>
                <w:vanish/>
              </w:rPr>
              <w:fldChar w:fldCharType="begin"/>
            </w:r>
            <w:r w:rsidRPr="00927D50">
              <w:rPr>
                <w:rFonts w:ascii="Arial" w:hAnsi="Arial" w:cs="Arial"/>
                <w:vanish/>
              </w:rPr>
              <w:instrText xml:space="preserve">DOCVARIABLE "MemberExpectedParty(LIB)RolesRepresentingCells"  \* MERGEFORMAT </w:instrText>
            </w:r>
            <w:r w:rsidRPr="00927D50">
              <w:rPr>
                <w:rFonts w:ascii="Arial" w:hAnsi="Arial" w:cs="Arial"/>
                <w:vanish/>
              </w:rPr>
              <w:fldChar w:fldCharType="separate"/>
            </w:r>
            <w:r w:rsidRPr="00927D50">
              <w:rPr>
                <w:rFonts w:ascii="Arial" w:hAnsi="Arial" w:cs="Arial"/>
                <w:vanish/>
              </w:rPr>
              <w:t xml:space="preserve"> </w:t>
            </w:r>
            <w:r w:rsidRPr="00927D50">
              <w:rPr>
                <w:rFonts w:ascii="Arial" w:hAnsi="Arial" w:cs="Arial"/>
                <w:vanish/>
              </w:rPr>
              <w:fldChar w:fldCharType="end"/>
            </w:r>
            <w:r w:rsidRPr="00927D50">
              <w:rPr>
                <w:rFonts w:ascii="Arial" w:hAnsi="Arial" w:cs="Arial"/>
              </w:rPr>
              <w:t>Cllr Liz Green (Vice-Chair)</w:t>
            </w:r>
          </w:p>
        </w:tc>
        <w:tc>
          <w:tcPr>
            <w:tcW w:w="4824" w:type="dxa"/>
            <w:tcBorders>
              <w:top w:val="single" w:sz="2" w:space="0" w:color="auto"/>
              <w:left w:val="single" w:sz="2" w:space="0" w:color="auto"/>
              <w:bottom w:val="single" w:sz="2" w:space="0" w:color="auto"/>
              <w:right w:val="single" w:sz="2" w:space="0" w:color="auto"/>
            </w:tcBorders>
            <w:hideMark/>
          </w:tcPr>
          <w:p w14:paraId="2FDAF519" w14:textId="77777777" w:rsidR="00FF5D7A" w:rsidRPr="00927D50" w:rsidRDefault="00FF5D7A" w:rsidP="00927D50">
            <w:pPr>
              <w:spacing w:after="0"/>
              <w:jc w:val="both"/>
              <w:rPr>
                <w:rFonts w:ascii="Arial" w:hAnsi="Arial" w:cs="Arial"/>
              </w:rPr>
            </w:pPr>
            <w:r w:rsidRPr="00927D50">
              <w:rPr>
                <w:rFonts w:ascii="Arial" w:hAnsi="Arial" w:cs="Arial"/>
              </w:rPr>
              <w:t>Kingston upon Thames Royal Borough Council</w:t>
            </w:r>
          </w:p>
        </w:tc>
      </w:tr>
      <w:tr w:rsidR="00FF5D7A" w:rsidRPr="00927D50" w14:paraId="22C3311A" w14:textId="77777777" w:rsidTr="00FF5D7A">
        <w:tc>
          <w:tcPr>
            <w:tcW w:w="3456" w:type="dxa"/>
            <w:tcBorders>
              <w:top w:val="single" w:sz="2" w:space="0" w:color="auto"/>
              <w:left w:val="single" w:sz="2" w:space="0" w:color="auto"/>
              <w:bottom w:val="single" w:sz="2" w:space="0" w:color="auto"/>
              <w:right w:val="single" w:sz="2" w:space="0" w:color="auto"/>
            </w:tcBorders>
            <w:hideMark/>
          </w:tcPr>
          <w:p w14:paraId="66EB4A02" w14:textId="77777777" w:rsidR="00FF5D7A" w:rsidRPr="00927D50" w:rsidRDefault="00FF5D7A" w:rsidP="00927D50">
            <w:pPr>
              <w:spacing w:after="0"/>
              <w:rPr>
                <w:rFonts w:ascii="Arial" w:hAnsi="Arial" w:cs="Arial"/>
                <w:vanish/>
              </w:rPr>
            </w:pPr>
            <w:r w:rsidRPr="00927D50">
              <w:rPr>
                <w:rFonts w:ascii="Arial" w:hAnsi="Arial" w:cs="Arial"/>
              </w:rPr>
              <w:t>Mayor Peter Taylor</w:t>
            </w:r>
          </w:p>
        </w:tc>
        <w:tc>
          <w:tcPr>
            <w:tcW w:w="4824" w:type="dxa"/>
            <w:tcBorders>
              <w:top w:val="single" w:sz="2" w:space="0" w:color="auto"/>
              <w:left w:val="single" w:sz="2" w:space="0" w:color="auto"/>
              <w:bottom w:val="single" w:sz="2" w:space="0" w:color="auto"/>
              <w:right w:val="single" w:sz="2" w:space="0" w:color="auto"/>
            </w:tcBorders>
            <w:hideMark/>
          </w:tcPr>
          <w:p w14:paraId="6B832F87" w14:textId="77777777" w:rsidR="00FF5D7A" w:rsidRPr="00927D50" w:rsidRDefault="00FF5D7A" w:rsidP="00927D50">
            <w:pPr>
              <w:spacing w:after="0"/>
              <w:jc w:val="both"/>
              <w:rPr>
                <w:rFonts w:ascii="Arial" w:hAnsi="Arial" w:cs="Arial"/>
              </w:rPr>
            </w:pPr>
            <w:r w:rsidRPr="00927D50">
              <w:rPr>
                <w:rFonts w:ascii="Arial" w:hAnsi="Arial" w:cs="Arial"/>
              </w:rPr>
              <w:t>Watford Borough Council</w:t>
            </w:r>
          </w:p>
        </w:tc>
      </w:tr>
      <w:tr w:rsidR="00FF5D7A" w:rsidRPr="00927D50" w14:paraId="64A2EFBC" w14:textId="77777777" w:rsidTr="00FF5D7A">
        <w:tc>
          <w:tcPr>
            <w:tcW w:w="3456" w:type="dxa"/>
            <w:tcBorders>
              <w:top w:val="single" w:sz="2" w:space="0" w:color="auto"/>
              <w:left w:val="single" w:sz="2" w:space="0" w:color="auto"/>
              <w:bottom w:val="nil"/>
              <w:right w:val="single" w:sz="2" w:space="0" w:color="auto"/>
            </w:tcBorders>
            <w:hideMark/>
          </w:tcPr>
          <w:p w14:paraId="353F6B04" w14:textId="77777777" w:rsidR="00FF5D7A" w:rsidRPr="00927D50" w:rsidRDefault="00FF5D7A" w:rsidP="00927D50">
            <w:pPr>
              <w:spacing w:after="0"/>
              <w:rPr>
                <w:rFonts w:ascii="Arial" w:hAnsi="Arial" w:cs="Arial"/>
                <w:vanish/>
              </w:rPr>
            </w:pPr>
            <w:r w:rsidRPr="00927D50">
              <w:rPr>
                <w:rFonts w:ascii="Arial" w:hAnsi="Arial" w:cs="Arial"/>
              </w:rPr>
              <w:t>Cllr Alan Connett (Observer)</w:t>
            </w:r>
          </w:p>
        </w:tc>
        <w:tc>
          <w:tcPr>
            <w:tcW w:w="4824" w:type="dxa"/>
            <w:tcBorders>
              <w:top w:val="single" w:sz="2" w:space="0" w:color="auto"/>
              <w:left w:val="single" w:sz="2" w:space="0" w:color="auto"/>
              <w:bottom w:val="nil"/>
              <w:right w:val="single" w:sz="2" w:space="0" w:color="auto"/>
            </w:tcBorders>
            <w:hideMark/>
          </w:tcPr>
          <w:p w14:paraId="5CF9579C" w14:textId="77777777" w:rsidR="00FF5D7A" w:rsidRPr="00927D50" w:rsidRDefault="00FF5D7A" w:rsidP="00927D50">
            <w:pPr>
              <w:spacing w:after="0"/>
              <w:jc w:val="both"/>
              <w:rPr>
                <w:rFonts w:ascii="Arial" w:hAnsi="Arial" w:cs="Arial"/>
              </w:rPr>
            </w:pPr>
            <w:r w:rsidRPr="00927D50">
              <w:rPr>
                <w:rFonts w:ascii="Arial" w:hAnsi="Arial" w:cs="Arial"/>
              </w:rPr>
              <w:t>Teignbridge District Council</w:t>
            </w:r>
          </w:p>
        </w:tc>
      </w:tr>
    </w:tbl>
    <w:p w14:paraId="59D3E6FF" w14:textId="77777777" w:rsidR="00FF5D7A" w:rsidRPr="00927D50" w:rsidRDefault="00FF5D7A" w:rsidP="00927D50">
      <w:pPr>
        <w:spacing w:after="0"/>
        <w:rPr>
          <w:rFonts w:ascii="Arial" w:hAnsi="Arial" w:cs="Arial"/>
          <w:vanish/>
        </w:rPr>
      </w:pPr>
    </w:p>
    <w:tbl>
      <w:tblPr>
        <w:tblW w:w="0" w:type="auto"/>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FF5D7A" w:rsidRPr="00927D50" w14:paraId="16F2C6CC" w14:textId="77777777" w:rsidTr="00FF5D7A">
        <w:tc>
          <w:tcPr>
            <w:tcW w:w="3456" w:type="dxa"/>
            <w:tcBorders>
              <w:top w:val="single" w:sz="2" w:space="0" w:color="auto"/>
              <w:left w:val="single" w:sz="2" w:space="0" w:color="auto"/>
              <w:bottom w:val="single" w:sz="2" w:space="0" w:color="auto"/>
              <w:right w:val="single" w:sz="2" w:space="0" w:color="auto"/>
            </w:tcBorders>
          </w:tcPr>
          <w:p w14:paraId="3151AD76" w14:textId="77777777" w:rsidR="00FF5D7A" w:rsidRPr="00927D50" w:rsidRDefault="00FF5D7A" w:rsidP="00927D50">
            <w:pPr>
              <w:spacing w:after="0"/>
              <w:rPr>
                <w:rFonts w:ascii="Arial" w:hAnsi="Arial" w:cs="Arial"/>
              </w:rPr>
            </w:pPr>
          </w:p>
        </w:tc>
        <w:tc>
          <w:tcPr>
            <w:tcW w:w="4824" w:type="dxa"/>
            <w:tcBorders>
              <w:top w:val="single" w:sz="2" w:space="0" w:color="auto"/>
              <w:left w:val="single" w:sz="2" w:space="0" w:color="auto"/>
              <w:bottom w:val="single" w:sz="2" w:space="0" w:color="auto"/>
              <w:right w:val="single" w:sz="2" w:space="0" w:color="auto"/>
            </w:tcBorders>
          </w:tcPr>
          <w:p w14:paraId="25786621" w14:textId="77777777" w:rsidR="00FF5D7A" w:rsidRPr="00927D50" w:rsidRDefault="00FF5D7A" w:rsidP="00927D50">
            <w:pPr>
              <w:spacing w:after="0"/>
              <w:jc w:val="both"/>
              <w:rPr>
                <w:rFonts w:ascii="Arial" w:hAnsi="Arial" w:cs="Arial"/>
              </w:rPr>
            </w:pPr>
          </w:p>
        </w:tc>
      </w:tr>
      <w:tr w:rsidR="00FF5D7A" w:rsidRPr="00927D50" w14:paraId="371D8950" w14:textId="77777777" w:rsidTr="00FF5D7A">
        <w:tc>
          <w:tcPr>
            <w:tcW w:w="3456" w:type="dxa"/>
            <w:tcBorders>
              <w:top w:val="single" w:sz="2" w:space="0" w:color="auto"/>
              <w:left w:val="single" w:sz="2" w:space="0" w:color="auto"/>
              <w:bottom w:val="single" w:sz="2" w:space="0" w:color="auto"/>
              <w:right w:val="single" w:sz="2" w:space="0" w:color="auto"/>
            </w:tcBorders>
            <w:hideMark/>
          </w:tcPr>
          <w:p w14:paraId="7AC14C88" w14:textId="77777777" w:rsidR="00FF5D7A" w:rsidRPr="00927D50" w:rsidRDefault="00FF5D7A" w:rsidP="00927D50">
            <w:pPr>
              <w:spacing w:after="0"/>
              <w:rPr>
                <w:rFonts w:ascii="Arial" w:hAnsi="Arial" w:cs="Arial"/>
              </w:rPr>
            </w:pPr>
            <w:r w:rsidRPr="00927D50">
              <w:rPr>
                <w:rFonts w:ascii="Arial" w:hAnsi="Arial" w:cs="Arial"/>
                <w:b/>
                <w:i/>
              </w:rPr>
              <w:t>Substitutes</w:t>
            </w:r>
          </w:p>
        </w:tc>
        <w:tc>
          <w:tcPr>
            <w:tcW w:w="4824" w:type="dxa"/>
            <w:tcBorders>
              <w:top w:val="single" w:sz="2" w:space="0" w:color="auto"/>
              <w:left w:val="single" w:sz="2" w:space="0" w:color="auto"/>
              <w:bottom w:val="single" w:sz="2" w:space="0" w:color="auto"/>
              <w:right w:val="single" w:sz="2" w:space="0" w:color="auto"/>
            </w:tcBorders>
          </w:tcPr>
          <w:p w14:paraId="64A20819" w14:textId="77777777" w:rsidR="00FF5D7A" w:rsidRPr="00927D50" w:rsidRDefault="00FF5D7A" w:rsidP="00927D50">
            <w:pPr>
              <w:spacing w:after="0"/>
              <w:jc w:val="both"/>
              <w:rPr>
                <w:rFonts w:ascii="Arial" w:hAnsi="Arial" w:cs="Arial"/>
              </w:rPr>
            </w:pPr>
          </w:p>
        </w:tc>
      </w:tr>
      <w:tr w:rsidR="00FF5D7A" w:rsidRPr="00927D50" w14:paraId="3A6036EC" w14:textId="77777777" w:rsidTr="00FF5D7A">
        <w:trPr>
          <w:hidden/>
        </w:trPr>
        <w:tc>
          <w:tcPr>
            <w:tcW w:w="3456" w:type="dxa"/>
            <w:tcBorders>
              <w:top w:val="single" w:sz="2" w:space="0" w:color="auto"/>
              <w:left w:val="single" w:sz="2" w:space="0" w:color="auto"/>
              <w:bottom w:val="nil"/>
              <w:right w:val="single" w:sz="2" w:space="0" w:color="auto"/>
            </w:tcBorders>
            <w:hideMark/>
          </w:tcPr>
          <w:p w14:paraId="0329A0ED" w14:textId="77777777" w:rsidR="00FF5D7A" w:rsidRPr="00927D50" w:rsidRDefault="00FF5D7A" w:rsidP="00927D50">
            <w:pPr>
              <w:spacing w:after="0"/>
              <w:rPr>
                <w:rFonts w:ascii="Arial" w:hAnsi="Arial" w:cs="Arial"/>
                <w:vanish/>
              </w:rPr>
            </w:pPr>
            <w:r w:rsidRPr="00927D50">
              <w:rPr>
                <w:rFonts w:ascii="Arial" w:hAnsi="Arial" w:cs="Arial"/>
                <w:vanish/>
              </w:rPr>
              <w:fldChar w:fldCharType="begin"/>
            </w:r>
            <w:r w:rsidRPr="00927D50">
              <w:rPr>
                <w:rFonts w:ascii="Arial" w:hAnsi="Arial" w:cs="Arial"/>
                <w:vanish/>
              </w:rPr>
              <w:instrText xml:space="preserve">DOCVARIABLE "ReserveNotRequiredParty(LIB)RepresentingCells"  \* MERGEFORMAT </w:instrText>
            </w:r>
            <w:r w:rsidRPr="00927D50">
              <w:rPr>
                <w:rFonts w:ascii="Arial" w:hAnsi="Arial" w:cs="Arial"/>
                <w:vanish/>
              </w:rPr>
              <w:fldChar w:fldCharType="separate"/>
            </w:r>
            <w:r w:rsidRPr="00927D50">
              <w:rPr>
                <w:rFonts w:ascii="Arial" w:hAnsi="Arial" w:cs="Arial"/>
                <w:vanish/>
              </w:rPr>
              <w:t xml:space="preserve"> </w:t>
            </w:r>
            <w:r w:rsidRPr="00927D50">
              <w:rPr>
                <w:rFonts w:ascii="Arial" w:hAnsi="Arial" w:cs="Arial"/>
                <w:vanish/>
              </w:rPr>
              <w:fldChar w:fldCharType="end"/>
            </w:r>
            <w:r w:rsidRPr="00927D50">
              <w:rPr>
                <w:rFonts w:ascii="Arial" w:hAnsi="Arial" w:cs="Arial"/>
              </w:rPr>
              <w:t>Cllr Paul Crossley</w:t>
            </w:r>
          </w:p>
        </w:tc>
        <w:tc>
          <w:tcPr>
            <w:tcW w:w="4824" w:type="dxa"/>
            <w:tcBorders>
              <w:top w:val="single" w:sz="2" w:space="0" w:color="auto"/>
              <w:left w:val="single" w:sz="2" w:space="0" w:color="auto"/>
              <w:bottom w:val="nil"/>
              <w:right w:val="single" w:sz="2" w:space="0" w:color="auto"/>
            </w:tcBorders>
            <w:hideMark/>
          </w:tcPr>
          <w:p w14:paraId="6F0F55EC" w14:textId="77777777" w:rsidR="00FF5D7A" w:rsidRPr="00927D50" w:rsidRDefault="00FF5D7A" w:rsidP="00927D50">
            <w:pPr>
              <w:spacing w:after="0"/>
              <w:jc w:val="both"/>
              <w:rPr>
                <w:rFonts w:ascii="Arial" w:hAnsi="Arial" w:cs="Arial"/>
              </w:rPr>
            </w:pPr>
            <w:r w:rsidRPr="00927D50">
              <w:rPr>
                <w:rFonts w:ascii="Arial" w:hAnsi="Arial" w:cs="Arial"/>
              </w:rPr>
              <w:t>Bath &amp; North East Somerset Council</w:t>
            </w:r>
          </w:p>
        </w:tc>
      </w:tr>
    </w:tbl>
    <w:p w14:paraId="1827D3C7" w14:textId="77777777" w:rsidR="00FF5D7A" w:rsidRPr="00927D50" w:rsidRDefault="00FF5D7A" w:rsidP="00927D50">
      <w:pPr>
        <w:spacing w:after="0"/>
        <w:rPr>
          <w:rFonts w:ascii="Arial" w:hAnsi="Arial" w:cs="Arial"/>
          <w:vanish/>
        </w:rPr>
      </w:pPr>
    </w:p>
    <w:tbl>
      <w:tblPr>
        <w:tblW w:w="0" w:type="auto"/>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FF5D7A" w:rsidRPr="00927D50" w14:paraId="0AD0BA9C" w14:textId="77777777" w:rsidTr="00FF5D7A">
        <w:tc>
          <w:tcPr>
            <w:tcW w:w="3456" w:type="dxa"/>
            <w:tcBorders>
              <w:top w:val="single" w:sz="2" w:space="0" w:color="auto"/>
              <w:left w:val="single" w:sz="2" w:space="0" w:color="auto"/>
              <w:bottom w:val="single" w:sz="2" w:space="0" w:color="auto"/>
              <w:right w:val="single" w:sz="2" w:space="0" w:color="auto"/>
            </w:tcBorders>
          </w:tcPr>
          <w:p w14:paraId="4AF43D2D" w14:textId="77777777" w:rsidR="00FF5D7A" w:rsidRPr="00927D50" w:rsidRDefault="00FF5D7A" w:rsidP="00927D50">
            <w:pPr>
              <w:spacing w:after="0"/>
              <w:rPr>
                <w:rFonts w:ascii="Arial" w:hAnsi="Arial" w:cs="Arial"/>
              </w:rPr>
            </w:pPr>
          </w:p>
        </w:tc>
        <w:tc>
          <w:tcPr>
            <w:tcW w:w="4824" w:type="dxa"/>
            <w:tcBorders>
              <w:top w:val="single" w:sz="2" w:space="0" w:color="auto"/>
              <w:left w:val="single" w:sz="2" w:space="0" w:color="auto"/>
              <w:bottom w:val="single" w:sz="2" w:space="0" w:color="auto"/>
              <w:right w:val="single" w:sz="2" w:space="0" w:color="auto"/>
            </w:tcBorders>
          </w:tcPr>
          <w:p w14:paraId="16DBD6EB" w14:textId="77777777" w:rsidR="00FF5D7A" w:rsidRPr="00927D50" w:rsidRDefault="00FF5D7A" w:rsidP="00927D50">
            <w:pPr>
              <w:spacing w:after="0"/>
              <w:jc w:val="both"/>
              <w:rPr>
                <w:rFonts w:ascii="Arial" w:hAnsi="Arial" w:cs="Arial"/>
              </w:rPr>
            </w:pPr>
          </w:p>
        </w:tc>
      </w:tr>
      <w:tr w:rsidR="00FF5D7A" w:rsidRPr="00927D50" w14:paraId="74AB4FE4" w14:textId="77777777" w:rsidTr="00FF5D7A">
        <w:tc>
          <w:tcPr>
            <w:tcW w:w="3456" w:type="dxa"/>
            <w:tcBorders>
              <w:top w:val="single" w:sz="2" w:space="0" w:color="auto"/>
              <w:left w:val="single" w:sz="2" w:space="0" w:color="auto"/>
              <w:bottom w:val="single" w:sz="2" w:space="0" w:color="auto"/>
              <w:right w:val="single" w:sz="2" w:space="0" w:color="auto"/>
            </w:tcBorders>
            <w:hideMark/>
          </w:tcPr>
          <w:p w14:paraId="04939FDC" w14:textId="79BE4B01" w:rsidR="00FF5D7A" w:rsidRPr="00927D50" w:rsidRDefault="00FF5D7A" w:rsidP="00927D50">
            <w:pPr>
              <w:spacing w:after="0"/>
              <w:rPr>
                <w:rFonts w:ascii="Arial" w:hAnsi="Arial" w:cs="Arial"/>
                <w:b/>
              </w:rPr>
            </w:pPr>
            <w:r w:rsidRPr="00927D50">
              <w:rPr>
                <w:rFonts w:ascii="Arial" w:hAnsi="Arial" w:cs="Arial"/>
                <w:b/>
              </w:rPr>
              <w:t>Independent</w:t>
            </w:r>
          </w:p>
        </w:tc>
        <w:tc>
          <w:tcPr>
            <w:tcW w:w="4824" w:type="dxa"/>
            <w:tcBorders>
              <w:top w:val="single" w:sz="2" w:space="0" w:color="auto"/>
              <w:left w:val="single" w:sz="2" w:space="0" w:color="auto"/>
              <w:bottom w:val="single" w:sz="2" w:space="0" w:color="auto"/>
              <w:right w:val="single" w:sz="2" w:space="0" w:color="auto"/>
            </w:tcBorders>
          </w:tcPr>
          <w:p w14:paraId="2E685C57" w14:textId="77777777" w:rsidR="00FF5D7A" w:rsidRPr="00927D50" w:rsidRDefault="00FF5D7A" w:rsidP="00927D50">
            <w:pPr>
              <w:spacing w:after="0"/>
              <w:jc w:val="both"/>
              <w:rPr>
                <w:rFonts w:ascii="Arial" w:hAnsi="Arial" w:cs="Arial"/>
              </w:rPr>
            </w:pPr>
          </w:p>
        </w:tc>
      </w:tr>
      <w:tr w:rsidR="00FF5D7A" w:rsidRPr="00927D50" w14:paraId="5A56BA1E" w14:textId="77777777" w:rsidTr="00FF5D7A">
        <w:trPr>
          <w:hidden/>
        </w:trPr>
        <w:tc>
          <w:tcPr>
            <w:tcW w:w="3456" w:type="dxa"/>
            <w:tcBorders>
              <w:top w:val="single" w:sz="2" w:space="0" w:color="auto"/>
              <w:left w:val="single" w:sz="2" w:space="0" w:color="auto"/>
              <w:bottom w:val="single" w:sz="2" w:space="0" w:color="auto"/>
              <w:right w:val="single" w:sz="2" w:space="0" w:color="auto"/>
            </w:tcBorders>
            <w:hideMark/>
          </w:tcPr>
          <w:p w14:paraId="6B24D94F" w14:textId="77777777" w:rsidR="00FF5D7A" w:rsidRPr="00927D50" w:rsidRDefault="00FF5D7A" w:rsidP="00927D50">
            <w:pPr>
              <w:spacing w:after="0"/>
              <w:rPr>
                <w:rFonts w:ascii="Arial" w:hAnsi="Arial" w:cs="Arial"/>
                <w:vanish/>
              </w:rPr>
            </w:pPr>
            <w:r w:rsidRPr="00927D50">
              <w:rPr>
                <w:rFonts w:ascii="Arial" w:hAnsi="Arial" w:cs="Arial"/>
                <w:bCs/>
                <w:vanish/>
                <w:lang w:val="en-US"/>
              </w:rPr>
              <w:fldChar w:fldCharType="begin"/>
            </w:r>
            <w:r w:rsidRPr="00927D50">
              <w:rPr>
                <w:rFonts w:ascii="Arial" w:hAnsi="Arial" w:cs="Arial"/>
                <w:bCs/>
                <w:vanish/>
                <w:lang w:val="en-US"/>
              </w:rPr>
              <w:instrText xml:space="preserve">DOCVARIABLE "MemberExpectedParty(INDE)RolesRepresentingCells"  \* MERGEFORMAT </w:instrText>
            </w:r>
            <w:r w:rsidRPr="00927D50">
              <w:rPr>
                <w:rFonts w:ascii="Arial" w:hAnsi="Arial" w:cs="Arial"/>
                <w:bCs/>
                <w:vanish/>
                <w:lang w:val="en-US"/>
              </w:rPr>
              <w:fldChar w:fldCharType="separate"/>
            </w:r>
            <w:r w:rsidRPr="00927D50">
              <w:rPr>
                <w:rFonts w:ascii="Arial" w:hAnsi="Arial" w:cs="Arial"/>
                <w:bCs/>
                <w:vanish/>
                <w:lang w:val="en-US"/>
              </w:rPr>
              <w:t xml:space="preserve"> </w:t>
            </w:r>
            <w:r w:rsidRPr="00927D50">
              <w:rPr>
                <w:rFonts w:ascii="Arial" w:hAnsi="Arial" w:cs="Arial"/>
                <w:bCs/>
                <w:vanish/>
                <w:lang w:val="en-US"/>
              </w:rPr>
              <w:fldChar w:fldCharType="end"/>
            </w:r>
            <w:r w:rsidRPr="00927D50">
              <w:rPr>
                <w:rFonts w:ascii="Arial" w:hAnsi="Arial" w:cs="Arial"/>
              </w:rPr>
              <w:t>Cllr Neil Prior (Deputy Chair)</w:t>
            </w:r>
          </w:p>
        </w:tc>
        <w:tc>
          <w:tcPr>
            <w:tcW w:w="4824" w:type="dxa"/>
            <w:tcBorders>
              <w:top w:val="single" w:sz="2" w:space="0" w:color="auto"/>
              <w:left w:val="single" w:sz="2" w:space="0" w:color="auto"/>
              <w:bottom w:val="single" w:sz="2" w:space="0" w:color="auto"/>
              <w:right w:val="single" w:sz="2" w:space="0" w:color="auto"/>
            </w:tcBorders>
            <w:hideMark/>
          </w:tcPr>
          <w:p w14:paraId="7FB192B9" w14:textId="77777777" w:rsidR="00FF5D7A" w:rsidRPr="00927D50" w:rsidRDefault="00FF5D7A" w:rsidP="00927D50">
            <w:pPr>
              <w:spacing w:after="0"/>
              <w:jc w:val="both"/>
              <w:rPr>
                <w:rFonts w:ascii="Arial" w:hAnsi="Arial" w:cs="Arial"/>
              </w:rPr>
            </w:pPr>
            <w:r w:rsidRPr="00927D50">
              <w:rPr>
                <w:rFonts w:ascii="Arial" w:hAnsi="Arial" w:cs="Arial"/>
              </w:rPr>
              <w:t>Pembrokeshire County Council</w:t>
            </w:r>
          </w:p>
        </w:tc>
      </w:tr>
      <w:tr w:rsidR="00FF5D7A" w:rsidRPr="00927D50" w14:paraId="3363A566" w14:textId="77777777" w:rsidTr="00FF5D7A">
        <w:tc>
          <w:tcPr>
            <w:tcW w:w="3456" w:type="dxa"/>
            <w:tcBorders>
              <w:top w:val="single" w:sz="2" w:space="0" w:color="auto"/>
              <w:left w:val="single" w:sz="2" w:space="0" w:color="auto"/>
              <w:bottom w:val="single" w:sz="2" w:space="0" w:color="auto"/>
              <w:right w:val="single" w:sz="2" w:space="0" w:color="auto"/>
            </w:tcBorders>
            <w:hideMark/>
          </w:tcPr>
          <w:p w14:paraId="4C2EF4ED" w14:textId="77777777" w:rsidR="00FF5D7A" w:rsidRPr="00927D50" w:rsidRDefault="00FF5D7A" w:rsidP="00927D50">
            <w:pPr>
              <w:spacing w:after="0"/>
              <w:rPr>
                <w:rFonts w:ascii="Arial" w:hAnsi="Arial" w:cs="Arial"/>
                <w:vanish/>
              </w:rPr>
            </w:pPr>
            <w:r w:rsidRPr="00927D50">
              <w:rPr>
                <w:rFonts w:ascii="Arial" w:hAnsi="Arial" w:cs="Arial"/>
              </w:rPr>
              <w:t>Cllr Alex Coley</w:t>
            </w:r>
          </w:p>
        </w:tc>
        <w:tc>
          <w:tcPr>
            <w:tcW w:w="4824" w:type="dxa"/>
            <w:tcBorders>
              <w:top w:val="single" w:sz="2" w:space="0" w:color="auto"/>
              <w:left w:val="single" w:sz="2" w:space="0" w:color="auto"/>
              <w:bottom w:val="single" w:sz="2" w:space="0" w:color="auto"/>
              <w:right w:val="single" w:sz="2" w:space="0" w:color="auto"/>
            </w:tcBorders>
            <w:hideMark/>
          </w:tcPr>
          <w:p w14:paraId="407714BE" w14:textId="77777777" w:rsidR="00FF5D7A" w:rsidRPr="00927D50" w:rsidRDefault="00FF5D7A" w:rsidP="00927D50">
            <w:pPr>
              <w:spacing w:after="0"/>
              <w:jc w:val="both"/>
              <w:rPr>
                <w:rFonts w:ascii="Arial" w:hAnsi="Arial" w:cs="Arial"/>
              </w:rPr>
            </w:pPr>
            <w:r w:rsidRPr="00927D50">
              <w:rPr>
                <w:rFonts w:ascii="Arial" w:hAnsi="Arial" w:cs="Arial"/>
              </w:rPr>
              <w:t>Epsom and Ewell Borough Council</w:t>
            </w:r>
          </w:p>
        </w:tc>
      </w:tr>
      <w:tr w:rsidR="00FF5D7A" w:rsidRPr="00927D50" w14:paraId="58F79D41" w14:textId="77777777" w:rsidTr="00FF5D7A">
        <w:tc>
          <w:tcPr>
            <w:tcW w:w="3456" w:type="dxa"/>
            <w:tcBorders>
              <w:top w:val="single" w:sz="2" w:space="0" w:color="auto"/>
              <w:left w:val="single" w:sz="2" w:space="0" w:color="auto"/>
              <w:bottom w:val="nil"/>
              <w:right w:val="single" w:sz="2" w:space="0" w:color="auto"/>
            </w:tcBorders>
            <w:hideMark/>
          </w:tcPr>
          <w:p w14:paraId="10CD14DF" w14:textId="77777777" w:rsidR="00FF5D7A" w:rsidRPr="00927D50" w:rsidRDefault="00FF5D7A" w:rsidP="00927D50">
            <w:pPr>
              <w:spacing w:after="0"/>
              <w:rPr>
                <w:rFonts w:ascii="Arial" w:hAnsi="Arial" w:cs="Arial"/>
                <w:vanish/>
              </w:rPr>
            </w:pPr>
            <w:r w:rsidRPr="00927D50">
              <w:rPr>
                <w:rFonts w:ascii="Arial" w:hAnsi="Arial" w:cs="Arial"/>
              </w:rPr>
              <w:t>Cllr Mike Haines (Observer)</w:t>
            </w:r>
          </w:p>
        </w:tc>
        <w:tc>
          <w:tcPr>
            <w:tcW w:w="4824" w:type="dxa"/>
            <w:tcBorders>
              <w:top w:val="single" w:sz="2" w:space="0" w:color="auto"/>
              <w:left w:val="single" w:sz="2" w:space="0" w:color="auto"/>
              <w:bottom w:val="nil"/>
              <w:right w:val="single" w:sz="2" w:space="0" w:color="auto"/>
            </w:tcBorders>
            <w:hideMark/>
          </w:tcPr>
          <w:p w14:paraId="26A6682F" w14:textId="77777777" w:rsidR="00FF5D7A" w:rsidRPr="00927D50" w:rsidRDefault="00FF5D7A" w:rsidP="00927D50">
            <w:pPr>
              <w:spacing w:after="0"/>
              <w:jc w:val="both"/>
              <w:rPr>
                <w:rFonts w:ascii="Arial" w:hAnsi="Arial" w:cs="Arial"/>
              </w:rPr>
            </w:pPr>
            <w:r w:rsidRPr="00927D50">
              <w:rPr>
                <w:rFonts w:ascii="Arial" w:hAnsi="Arial" w:cs="Arial"/>
              </w:rPr>
              <w:t>Teignbridge District Council</w:t>
            </w:r>
          </w:p>
        </w:tc>
      </w:tr>
    </w:tbl>
    <w:p w14:paraId="2E5899B6" w14:textId="77777777" w:rsidR="00FF5D7A" w:rsidRPr="00927D50" w:rsidRDefault="00FF5D7A" w:rsidP="00927D50">
      <w:pPr>
        <w:spacing w:after="0"/>
        <w:rPr>
          <w:rFonts w:ascii="Arial" w:hAnsi="Arial" w:cs="Arial"/>
          <w:vanish/>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FF5D7A" w:rsidRPr="00927D50" w14:paraId="020ACB9F" w14:textId="77777777" w:rsidTr="00FF5D7A">
        <w:tc>
          <w:tcPr>
            <w:tcW w:w="3456" w:type="dxa"/>
            <w:tcBorders>
              <w:top w:val="single" w:sz="2" w:space="0" w:color="auto"/>
              <w:left w:val="single" w:sz="2" w:space="0" w:color="auto"/>
              <w:bottom w:val="single" w:sz="2" w:space="0" w:color="auto"/>
              <w:right w:val="single" w:sz="2" w:space="0" w:color="auto"/>
            </w:tcBorders>
          </w:tcPr>
          <w:p w14:paraId="180D9F74" w14:textId="77777777" w:rsidR="00FF5D7A" w:rsidRPr="00927D50" w:rsidRDefault="00FF5D7A" w:rsidP="00927D50">
            <w:pPr>
              <w:spacing w:after="0"/>
              <w:rPr>
                <w:rFonts w:ascii="Arial" w:hAnsi="Arial" w:cs="Arial"/>
              </w:rPr>
            </w:pPr>
          </w:p>
        </w:tc>
        <w:tc>
          <w:tcPr>
            <w:tcW w:w="4824" w:type="dxa"/>
            <w:tcBorders>
              <w:top w:val="single" w:sz="2" w:space="0" w:color="auto"/>
              <w:left w:val="single" w:sz="2" w:space="0" w:color="auto"/>
              <w:bottom w:val="single" w:sz="2" w:space="0" w:color="auto"/>
              <w:right w:val="single" w:sz="2" w:space="0" w:color="auto"/>
            </w:tcBorders>
          </w:tcPr>
          <w:p w14:paraId="5DAAF1CA" w14:textId="77777777" w:rsidR="00FF5D7A" w:rsidRPr="00927D50" w:rsidRDefault="00FF5D7A" w:rsidP="00927D50">
            <w:pPr>
              <w:spacing w:after="0"/>
              <w:jc w:val="both"/>
              <w:rPr>
                <w:rFonts w:ascii="Arial" w:hAnsi="Arial" w:cs="Arial"/>
              </w:rPr>
            </w:pPr>
          </w:p>
        </w:tc>
      </w:tr>
      <w:tr w:rsidR="00FF5D7A" w:rsidRPr="00927D50" w14:paraId="3BD17CC0" w14:textId="77777777" w:rsidTr="00FF5D7A">
        <w:tc>
          <w:tcPr>
            <w:tcW w:w="3456" w:type="dxa"/>
            <w:tcBorders>
              <w:top w:val="single" w:sz="2" w:space="0" w:color="auto"/>
              <w:left w:val="single" w:sz="2" w:space="0" w:color="auto"/>
              <w:bottom w:val="single" w:sz="2" w:space="0" w:color="auto"/>
              <w:right w:val="single" w:sz="2" w:space="0" w:color="auto"/>
            </w:tcBorders>
            <w:hideMark/>
          </w:tcPr>
          <w:p w14:paraId="73324230" w14:textId="77777777" w:rsidR="00FF5D7A" w:rsidRPr="00927D50" w:rsidRDefault="00FF5D7A" w:rsidP="00927D50">
            <w:pPr>
              <w:spacing w:after="0"/>
              <w:rPr>
                <w:rFonts w:ascii="Arial" w:hAnsi="Arial" w:cs="Arial"/>
              </w:rPr>
            </w:pPr>
            <w:r w:rsidRPr="00927D50">
              <w:rPr>
                <w:rFonts w:ascii="Arial" w:hAnsi="Arial" w:cs="Arial"/>
                <w:b/>
                <w:i/>
              </w:rPr>
              <w:lastRenderedPageBreak/>
              <w:t>Substitutes</w:t>
            </w:r>
          </w:p>
        </w:tc>
        <w:tc>
          <w:tcPr>
            <w:tcW w:w="4824" w:type="dxa"/>
            <w:tcBorders>
              <w:top w:val="single" w:sz="2" w:space="0" w:color="auto"/>
              <w:left w:val="single" w:sz="2" w:space="0" w:color="auto"/>
              <w:bottom w:val="single" w:sz="2" w:space="0" w:color="auto"/>
              <w:right w:val="single" w:sz="2" w:space="0" w:color="auto"/>
            </w:tcBorders>
          </w:tcPr>
          <w:p w14:paraId="6A222AD1" w14:textId="77777777" w:rsidR="00FF5D7A" w:rsidRPr="00927D50" w:rsidRDefault="00FF5D7A" w:rsidP="00927D50">
            <w:pPr>
              <w:spacing w:after="0"/>
              <w:jc w:val="both"/>
              <w:rPr>
                <w:rFonts w:ascii="Arial" w:hAnsi="Arial" w:cs="Arial"/>
              </w:rPr>
            </w:pPr>
          </w:p>
        </w:tc>
      </w:tr>
      <w:tr w:rsidR="00FF5D7A" w:rsidRPr="00927D50" w14:paraId="5B30290E" w14:textId="77777777" w:rsidTr="00FF5D7A">
        <w:trPr>
          <w:hidden/>
        </w:trPr>
        <w:tc>
          <w:tcPr>
            <w:tcW w:w="3456" w:type="dxa"/>
            <w:tcBorders>
              <w:top w:val="single" w:sz="2" w:space="0" w:color="auto"/>
              <w:left w:val="single" w:sz="2" w:space="0" w:color="auto"/>
              <w:bottom w:val="single" w:sz="2" w:space="0" w:color="auto"/>
              <w:right w:val="single" w:sz="2" w:space="0" w:color="auto"/>
            </w:tcBorders>
            <w:hideMark/>
          </w:tcPr>
          <w:p w14:paraId="6EABB002" w14:textId="08F1E1E1" w:rsidR="00FF5D7A" w:rsidRPr="00927D50" w:rsidRDefault="00FF5D7A" w:rsidP="00927D50">
            <w:pPr>
              <w:spacing w:after="0"/>
              <w:rPr>
                <w:rFonts w:ascii="Arial" w:hAnsi="Arial" w:cs="Arial"/>
                <w:vanish/>
              </w:rPr>
            </w:pPr>
            <w:r w:rsidRPr="00927D50">
              <w:rPr>
                <w:rFonts w:ascii="Arial" w:hAnsi="Arial" w:cs="Arial"/>
                <w:vanish/>
              </w:rPr>
              <w:fldChar w:fldCharType="begin"/>
            </w:r>
            <w:r w:rsidRPr="00927D50">
              <w:rPr>
                <w:rFonts w:ascii="Arial" w:hAnsi="Arial" w:cs="Arial"/>
                <w:vanish/>
              </w:rPr>
              <w:instrText xml:space="preserve">DOCVARIABLE "ReserveNotRequiredParty(INDE)RepresentingCells"  \* MERGEFORMAT </w:instrText>
            </w:r>
            <w:r w:rsidRPr="00927D50">
              <w:rPr>
                <w:rFonts w:ascii="Arial" w:hAnsi="Arial" w:cs="Arial"/>
                <w:vanish/>
              </w:rPr>
              <w:fldChar w:fldCharType="separate"/>
            </w:r>
            <w:r w:rsidRPr="00927D50">
              <w:rPr>
                <w:rFonts w:ascii="Arial" w:hAnsi="Arial" w:cs="Arial"/>
                <w:vanish/>
              </w:rPr>
              <w:t xml:space="preserve"> </w:t>
            </w:r>
            <w:r w:rsidRPr="00927D50">
              <w:rPr>
                <w:rFonts w:ascii="Arial" w:hAnsi="Arial" w:cs="Arial"/>
                <w:vanish/>
              </w:rPr>
              <w:fldChar w:fldCharType="end"/>
            </w:r>
            <w:r w:rsidRPr="00927D50">
              <w:rPr>
                <w:rFonts w:ascii="Arial" w:hAnsi="Arial" w:cs="Arial"/>
              </w:rPr>
              <w:t>Cllr Paul Hilliard</w:t>
            </w:r>
            <w:r w:rsidR="00631332">
              <w:rPr>
                <w:rFonts w:ascii="Arial" w:hAnsi="Arial" w:cs="Arial"/>
              </w:rPr>
              <w:t>*</w:t>
            </w:r>
          </w:p>
        </w:tc>
        <w:tc>
          <w:tcPr>
            <w:tcW w:w="4824" w:type="dxa"/>
            <w:tcBorders>
              <w:top w:val="single" w:sz="2" w:space="0" w:color="auto"/>
              <w:left w:val="single" w:sz="2" w:space="0" w:color="auto"/>
              <w:bottom w:val="single" w:sz="2" w:space="0" w:color="auto"/>
              <w:right w:val="single" w:sz="2" w:space="0" w:color="auto"/>
            </w:tcBorders>
            <w:hideMark/>
          </w:tcPr>
          <w:p w14:paraId="4B8C29E6" w14:textId="77777777" w:rsidR="00FF5D7A" w:rsidRPr="00927D50" w:rsidRDefault="00FF5D7A" w:rsidP="00927D50">
            <w:pPr>
              <w:spacing w:after="0"/>
              <w:jc w:val="both"/>
              <w:rPr>
                <w:rFonts w:ascii="Arial" w:hAnsi="Arial" w:cs="Arial"/>
              </w:rPr>
            </w:pPr>
            <w:r w:rsidRPr="00927D50">
              <w:rPr>
                <w:rFonts w:ascii="Arial" w:hAnsi="Arial" w:cs="Arial"/>
              </w:rPr>
              <w:t>Bournemouth, Christchurch and Poole Council</w:t>
            </w:r>
          </w:p>
        </w:tc>
      </w:tr>
      <w:tr w:rsidR="00FF5D7A" w:rsidRPr="00927D50" w14:paraId="0ECC6F7C" w14:textId="77777777" w:rsidTr="00FF5D7A">
        <w:tc>
          <w:tcPr>
            <w:tcW w:w="3456" w:type="dxa"/>
            <w:tcBorders>
              <w:top w:val="single" w:sz="2" w:space="0" w:color="auto"/>
              <w:left w:val="single" w:sz="2" w:space="0" w:color="auto"/>
              <w:bottom w:val="single" w:sz="2" w:space="0" w:color="auto"/>
              <w:right w:val="single" w:sz="2" w:space="0" w:color="auto"/>
            </w:tcBorders>
            <w:hideMark/>
          </w:tcPr>
          <w:p w14:paraId="61A3E962" w14:textId="4273176E" w:rsidR="00FF5D7A" w:rsidRPr="00927D50" w:rsidRDefault="00FF5D7A" w:rsidP="00927D50">
            <w:pPr>
              <w:spacing w:after="0"/>
              <w:rPr>
                <w:rFonts w:ascii="Arial" w:hAnsi="Arial" w:cs="Arial"/>
                <w:vanish/>
              </w:rPr>
            </w:pPr>
            <w:r w:rsidRPr="00927D50">
              <w:rPr>
                <w:rFonts w:ascii="Arial" w:hAnsi="Arial" w:cs="Arial"/>
              </w:rPr>
              <w:t>Cllr Julian German</w:t>
            </w:r>
            <w:r w:rsidR="00631332">
              <w:rPr>
                <w:rFonts w:ascii="Arial" w:hAnsi="Arial" w:cs="Arial"/>
              </w:rPr>
              <w:t>*</w:t>
            </w:r>
          </w:p>
        </w:tc>
        <w:tc>
          <w:tcPr>
            <w:tcW w:w="4824" w:type="dxa"/>
            <w:tcBorders>
              <w:top w:val="single" w:sz="2" w:space="0" w:color="auto"/>
              <w:left w:val="single" w:sz="2" w:space="0" w:color="auto"/>
              <w:bottom w:val="single" w:sz="2" w:space="0" w:color="auto"/>
              <w:right w:val="single" w:sz="2" w:space="0" w:color="auto"/>
            </w:tcBorders>
            <w:hideMark/>
          </w:tcPr>
          <w:p w14:paraId="683D32A2" w14:textId="77777777" w:rsidR="00FF5D7A" w:rsidRPr="00927D50" w:rsidRDefault="00FF5D7A" w:rsidP="00927D50">
            <w:pPr>
              <w:spacing w:after="0"/>
              <w:jc w:val="both"/>
              <w:rPr>
                <w:rFonts w:ascii="Arial" w:hAnsi="Arial" w:cs="Arial"/>
              </w:rPr>
            </w:pPr>
            <w:r w:rsidRPr="00927D50">
              <w:rPr>
                <w:rFonts w:ascii="Arial" w:hAnsi="Arial" w:cs="Arial"/>
              </w:rPr>
              <w:t>Cornwall Council</w:t>
            </w:r>
          </w:p>
        </w:tc>
      </w:tr>
      <w:tr w:rsidR="00FF5D7A" w:rsidRPr="00927D50" w14:paraId="69C5CC9D" w14:textId="77777777" w:rsidTr="00FF5D7A">
        <w:tc>
          <w:tcPr>
            <w:tcW w:w="3456" w:type="dxa"/>
            <w:tcBorders>
              <w:top w:val="single" w:sz="2" w:space="0" w:color="auto"/>
              <w:left w:val="single" w:sz="2" w:space="0" w:color="auto"/>
              <w:bottom w:val="single" w:sz="2" w:space="0" w:color="auto"/>
              <w:right w:val="single" w:sz="2" w:space="0" w:color="auto"/>
            </w:tcBorders>
            <w:hideMark/>
          </w:tcPr>
          <w:p w14:paraId="53DD9A79" w14:textId="5456B49F" w:rsidR="00FF5D7A" w:rsidRPr="00927D50" w:rsidRDefault="00FF5D7A" w:rsidP="00927D50">
            <w:pPr>
              <w:spacing w:after="0"/>
              <w:rPr>
                <w:rFonts w:ascii="Arial" w:hAnsi="Arial" w:cs="Arial"/>
                <w:vanish/>
              </w:rPr>
            </w:pPr>
            <w:r w:rsidRPr="00927D50">
              <w:rPr>
                <w:rFonts w:ascii="Arial" w:hAnsi="Arial" w:cs="Arial"/>
              </w:rPr>
              <w:t>Cllr James Hakewill</w:t>
            </w:r>
            <w:r w:rsidR="00631332">
              <w:rPr>
                <w:rFonts w:ascii="Arial" w:hAnsi="Arial" w:cs="Arial"/>
              </w:rPr>
              <w:t>*</w:t>
            </w:r>
          </w:p>
        </w:tc>
        <w:tc>
          <w:tcPr>
            <w:tcW w:w="4824" w:type="dxa"/>
            <w:tcBorders>
              <w:top w:val="single" w:sz="2" w:space="0" w:color="auto"/>
              <w:left w:val="single" w:sz="2" w:space="0" w:color="auto"/>
              <w:bottom w:val="single" w:sz="2" w:space="0" w:color="auto"/>
              <w:right w:val="single" w:sz="2" w:space="0" w:color="auto"/>
            </w:tcBorders>
            <w:hideMark/>
          </w:tcPr>
          <w:p w14:paraId="777BF729" w14:textId="77777777" w:rsidR="00FF5D7A" w:rsidRPr="00927D50" w:rsidRDefault="00FF5D7A" w:rsidP="00927D50">
            <w:pPr>
              <w:spacing w:after="0"/>
              <w:jc w:val="both"/>
              <w:rPr>
                <w:rFonts w:ascii="Arial" w:hAnsi="Arial" w:cs="Arial"/>
              </w:rPr>
            </w:pPr>
            <w:r w:rsidRPr="00927D50">
              <w:rPr>
                <w:rFonts w:ascii="Arial" w:hAnsi="Arial" w:cs="Arial"/>
              </w:rPr>
              <w:t>North Northamptonshire Council</w:t>
            </w:r>
          </w:p>
        </w:tc>
      </w:tr>
      <w:tr w:rsidR="00692DE7" w:rsidRPr="00927D50" w14:paraId="00921AD0" w14:textId="77777777" w:rsidTr="00FF5D7A">
        <w:tc>
          <w:tcPr>
            <w:tcW w:w="3456" w:type="dxa"/>
            <w:tcBorders>
              <w:top w:val="single" w:sz="2" w:space="0" w:color="auto"/>
              <w:left w:val="single" w:sz="2" w:space="0" w:color="auto"/>
              <w:bottom w:val="single" w:sz="2" w:space="0" w:color="auto"/>
              <w:right w:val="single" w:sz="2" w:space="0" w:color="auto"/>
            </w:tcBorders>
          </w:tcPr>
          <w:p w14:paraId="0D52DC81" w14:textId="77777777" w:rsidR="00692DE7" w:rsidRPr="00927D50" w:rsidRDefault="00692DE7" w:rsidP="00927D50">
            <w:pPr>
              <w:spacing w:after="0"/>
              <w:rPr>
                <w:rFonts w:ascii="Arial" w:hAnsi="Arial" w:cs="Arial"/>
              </w:rPr>
            </w:pPr>
          </w:p>
        </w:tc>
        <w:tc>
          <w:tcPr>
            <w:tcW w:w="4824" w:type="dxa"/>
            <w:tcBorders>
              <w:top w:val="single" w:sz="2" w:space="0" w:color="auto"/>
              <w:left w:val="single" w:sz="2" w:space="0" w:color="auto"/>
              <w:bottom w:val="single" w:sz="2" w:space="0" w:color="auto"/>
              <w:right w:val="single" w:sz="2" w:space="0" w:color="auto"/>
            </w:tcBorders>
          </w:tcPr>
          <w:p w14:paraId="3EE20978" w14:textId="77777777" w:rsidR="00692DE7" w:rsidRPr="00927D50" w:rsidRDefault="00692DE7" w:rsidP="00927D50">
            <w:pPr>
              <w:spacing w:after="0"/>
              <w:jc w:val="both"/>
              <w:rPr>
                <w:rFonts w:ascii="Arial" w:hAnsi="Arial" w:cs="Arial"/>
              </w:rPr>
            </w:pPr>
          </w:p>
        </w:tc>
      </w:tr>
      <w:tr w:rsidR="00692DE7" w:rsidRPr="00927D50" w14:paraId="5CADF13D" w14:textId="77777777" w:rsidTr="00FF5D7A">
        <w:tc>
          <w:tcPr>
            <w:tcW w:w="3456" w:type="dxa"/>
            <w:tcBorders>
              <w:top w:val="single" w:sz="2" w:space="0" w:color="auto"/>
              <w:left w:val="single" w:sz="2" w:space="0" w:color="auto"/>
              <w:bottom w:val="single" w:sz="2" w:space="0" w:color="auto"/>
              <w:right w:val="single" w:sz="2" w:space="0" w:color="auto"/>
            </w:tcBorders>
          </w:tcPr>
          <w:p w14:paraId="0BA91449" w14:textId="1A0F439F" w:rsidR="00692DE7" w:rsidRPr="00692DE7" w:rsidRDefault="00692DE7" w:rsidP="00927D50">
            <w:pPr>
              <w:spacing w:after="0"/>
              <w:rPr>
                <w:rFonts w:ascii="Arial" w:hAnsi="Arial" w:cs="Arial"/>
                <w:b/>
                <w:bCs/>
              </w:rPr>
            </w:pPr>
            <w:r w:rsidRPr="00692DE7">
              <w:rPr>
                <w:rFonts w:ascii="Arial" w:hAnsi="Arial" w:cs="Arial"/>
                <w:b/>
                <w:bCs/>
              </w:rPr>
              <w:t>Independent Observers</w:t>
            </w:r>
          </w:p>
        </w:tc>
        <w:tc>
          <w:tcPr>
            <w:tcW w:w="4824" w:type="dxa"/>
            <w:tcBorders>
              <w:top w:val="single" w:sz="2" w:space="0" w:color="auto"/>
              <w:left w:val="single" w:sz="2" w:space="0" w:color="auto"/>
              <w:bottom w:val="single" w:sz="2" w:space="0" w:color="auto"/>
              <w:right w:val="single" w:sz="2" w:space="0" w:color="auto"/>
            </w:tcBorders>
          </w:tcPr>
          <w:p w14:paraId="707BE931" w14:textId="77777777" w:rsidR="00692DE7" w:rsidRPr="00927D50" w:rsidRDefault="00692DE7" w:rsidP="00927D50">
            <w:pPr>
              <w:spacing w:after="0"/>
              <w:jc w:val="both"/>
              <w:rPr>
                <w:rFonts w:ascii="Arial" w:hAnsi="Arial" w:cs="Arial"/>
              </w:rPr>
            </w:pPr>
          </w:p>
        </w:tc>
      </w:tr>
      <w:tr w:rsidR="00692DE7" w:rsidRPr="00927D50" w14:paraId="3ABE3EC4" w14:textId="77777777" w:rsidTr="00FF5D7A">
        <w:tc>
          <w:tcPr>
            <w:tcW w:w="3456" w:type="dxa"/>
            <w:tcBorders>
              <w:top w:val="single" w:sz="2" w:space="0" w:color="auto"/>
              <w:left w:val="single" w:sz="2" w:space="0" w:color="auto"/>
              <w:bottom w:val="single" w:sz="2" w:space="0" w:color="auto"/>
              <w:right w:val="single" w:sz="2" w:space="0" w:color="auto"/>
            </w:tcBorders>
          </w:tcPr>
          <w:p w14:paraId="1AD3F319" w14:textId="7D0EEA8D" w:rsidR="00692DE7" w:rsidRDefault="00692DE7" w:rsidP="00927D50">
            <w:pPr>
              <w:spacing w:after="0"/>
              <w:rPr>
                <w:rFonts w:ascii="Arial" w:hAnsi="Arial" w:cs="Arial"/>
              </w:rPr>
            </w:pPr>
            <w:r>
              <w:rPr>
                <w:rFonts w:ascii="Arial" w:hAnsi="Arial" w:cs="Arial"/>
              </w:rPr>
              <w:t>Philip Sellwood CBE</w:t>
            </w:r>
          </w:p>
        </w:tc>
        <w:tc>
          <w:tcPr>
            <w:tcW w:w="4824" w:type="dxa"/>
            <w:tcBorders>
              <w:top w:val="single" w:sz="2" w:space="0" w:color="auto"/>
              <w:left w:val="single" w:sz="2" w:space="0" w:color="auto"/>
              <w:bottom w:val="single" w:sz="2" w:space="0" w:color="auto"/>
              <w:right w:val="single" w:sz="2" w:space="0" w:color="auto"/>
            </w:tcBorders>
          </w:tcPr>
          <w:p w14:paraId="5021C638" w14:textId="77777777" w:rsidR="00692DE7" w:rsidRPr="00927D50" w:rsidRDefault="00692DE7" w:rsidP="00927D50">
            <w:pPr>
              <w:spacing w:after="0"/>
              <w:jc w:val="both"/>
              <w:rPr>
                <w:rFonts w:ascii="Arial" w:hAnsi="Arial" w:cs="Arial"/>
              </w:rPr>
            </w:pPr>
          </w:p>
        </w:tc>
      </w:tr>
      <w:tr w:rsidR="00692DE7" w:rsidRPr="00927D50" w14:paraId="01E03151" w14:textId="77777777" w:rsidTr="00FF5D7A">
        <w:tc>
          <w:tcPr>
            <w:tcW w:w="3456" w:type="dxa"/>
            <w:tcBorders>
              <w:top w:val="single" w:sz="2" w:space="0" w:color="auto"/>
              <w:left w:val="single" w:sz="2" w:space="0" w:color="auto"/>
              <w:bottom w:val="single" w:sz="2" w:space="0" w:color="auto"/>
              <w:right w:val="single" w:sz="2" w:space="0" w:color="auto"/>
            </w:tcBorders>
          </w:tcPr>
          <w:p w14:paraId="5F1382CD" w14:textId="281C2E9C" w:rsidR="00692DE7" w:rsidRDefault="00692DE7" w:rsidP="00927D50">
            <w:pPr>
              <w:spacing w:after="0"/>
              <w:rPr>
                <w:rFonts w:ascii="Arial" w:hAnsi="Arial" w:cs="Arial"/>
              </w:rPr>
            </w:pPr>
            <w:r>
              <w:rPr>
                <w:rFonts w:ascii="Arial" w:hAnsi="Arial" w:cs="Arial"/>
              </w:rPr>
              <w:t>Richard Priestman</w:t>
            </w:r>
          </w:p>
        </w:tc>
        <w:tc>
          <w:tcPr>
            <w:tcW w:w="4824" w:type="dxa"/>
            <w:tcBorders>
              <w:top w:val="single" w:sz="2" w:space="0" w:color="auto"/>
              <w:left w:val="single" w:sz="2" w:space="0" w:color="auto"/>
              <w:bottom w:val="single" w:sz="2" w:space="0" w:color="auto"/>
              <w:right w:val="single" w:sz="2" w:space="0" w:color="auto"/>
            </w:tcBorders>
          </w:tcPr>
          <w:p w14:paraId="0A8DED95" w14:textId="77777777" w:rsidR="00692DE7" w:rsidRPr="00927D50" w:rsidRDefault="00692DE7" w:rsidP="00927D50">
            <w:pPr>
              <w:spacing w:after="0"/>
              <w:jc w:val="both"/>
              <w:rPr>
                <w:rFonts w:ascii="Arial" w:hAnsi="Arial" w:cs="Arial"/>
              </w:rPr>
            </w:pPr>
          </w:p>
        </w:tc>
      </w:tr>
      <w:tr w:rsidR="00F40687" w:rsidRPr="00927D50" w14:paraId="3D8A6DBA" w14:textId="77777777" w:rsidTr="00FF5D7A">
        <w:tc>
          <w:tcPr>
            <w:tcW w:w="3456" w:type="dxa"/>
            <w:tcBorders>
              <w:top w:val="single" w:sz="2" w:space="0" w:color="auto"/>
              <w:left w:val="single" w:sz="2" w:space="0" w:color="auto"/>
              <w:bottom w:val="single" w:sz="2" w:space="0" w:color="auto"/>
              <w:right w:val="single" w:sz="2" w:space="0" w:color="auto"/>
            </w:tcBorders>
          </w:tcPr>
          <w:p w14:paraId="1D5519AE" w14:textId="77777777" w:rsidR="00F40687" w:rsidRDefault="00F40687" w:rsidP="00927D50">
            <w:pPr>
              <w:spacing w:after="0"/>
              <w:rPr>
                <w:rFonts w:ascii="Arial" w:hAnsi="Arial" w:cs="Arial"/>
              </w:rPr>
            </w:pPr>
          </w:p>
        </w:tc>
        <w:tc>
          <w:tcPr>
            <w:tcW w:w="4824" w:type="dxa"/>
            <w:tcBorders>
              <w:top w:val="single" w:sz="2" w:space="0" w:color="auto"/>
              <w:left w:val="single" w:sz="2" w:space="0" w:color="auto"/>
              <w:bottom w:val="single" w:sz="2" w:space="0" w:color="auto"/>
              <w:right w:val="single" w:sz="2" w:space="0" w:color="auto"/>
            </w:tcBorders>
          </w:tcPr>
          <w:p w14:paraId="64C6E6A0" w14:textId="77777777" w:rsidR="00F40687" w:rsidRPr="00927D50" w:rsidRDefault="00F40687" w:rsidP="00927D50">
            <w:pPr>
              <w:spacing w:after="0"/>
              <w:jc w:val="both"/>
              <w:rPr>
                <w:rFonts w:ascii="Arial" w:hAnsi="Arial" w:cs="Arial"/>
              </w:rPr>
            </w:pPr>
          </w:p>
        </w:tc>
      </w:tr>
      <w:tr w:rsidR="00D974AC" w:rsidRPr="00927D50" w14:paraId="2CC55A8B" w14:textId="77777777" w:rsidTr="00147EF2">
        <w:tc>
          <w:tcPr>
            <w:tcW w:w="8280" w:type="dxa"/>
            <w:gridSpan w:val="2"/>
            <w:tcBorders>
              <w:top w:val="single" w:sz="2" w:space="0" w:color="auto"/>
              <w:left w:val="single" w:sz="2" w:space="0" w:color="auto"/>
              <w:bottom w:val="single" w:sz="2" w:space="0" w:color="auto"/>
              <w:right w:val="single" w:sz="2" w:space="0" w:color="auto"/>
            </w:tcBorders>
          </w:tcPr>
          <w:p w14:paraId="0710DB9A" w14:textId="753C6F2A" w:rsidR="00D974AC" w:rsidRPr="00D974AC" w:rsidRDefault="00457FCF" w:rsidP="00D974AC">
            <w:pPr>
              <w:spacing w:after="0"/>
              <w:jc w:val="both"/>
              <w:rPr>
                <w:rFonts w:ascii="Arial" w:hAnsi="Arial" w:cs="Arial"/>
              </w:rPr>
            </w:pPr>
            <w:r>
              <w:rPr>
                <w:rFonts w:ascii="Arial" w:hAnsi="Arial" w:cs="Arial"/>
              </w:rPr>
              <w:t>(* - new Board members / substitute members for 2022-23)</w:t>
            </w:r>
          </w:p>
        </w:tc>
      </w:tr>
    </w:tbl>
    <w:p w14:paraId="737E1942" w14:textId="77777777" w:rsidR="00FF5D7A" w:rsidRDefault="00FF5D7A" w:rsidP="00FF5D7A">
      <w:pPr>
        <w:rPr>
          <w:rFonts w:ascii="Arial Bold" w:hAnsi="Arial Bold"/>
          <w:b/>
          <w:sz w:val="24"/>
          <w:szCs w:val="24"/>
        </w:rPr>
      </w:pPr>
      <w:r>
        <w:rPr>
          <w:rFonts w:ascii="Arial Bold" w:hAnsi="Arial Bold"/>
          <w:b/>
          <w:sz w:val="24"/>
          <w:szCs w:val="24"/>
        </w:rPr>
        <w:br w:type="page"/>
      </w:r>
    </w:p>
    <w:p w14:paraId="298D3D90" w14:textId="77777777" w:rsidR="009C5AED" w:rsidRPr="009C5AED" w:rsidRDefault="009C5AED" w:rsidP="00217B9C">
      <w:pPr>
        <w:spacing w:after="0" w:line="240" w:lineRule="auto"/>
        <w:rPr>
          <w:rFonts w:ascii="Arial" w:hAnsi="Arial" w:cs="Arial"/>
          <w:vanish/>
        </w:rPr>
      </w:pPr>
    </w:p>
    <w:p w14:paraId="4BDA6B19" w14:textId="77777777" w:rsidR="009C5AED" w:rsidRPr="009C5AED" w:rsidRDefault="009C5AED" w:rsidP="00217B9C">
      <w:pPr>
        <w:spacing w:after="0" w:line="240" w:lineRule="auto"/>
        <w:rPr>
          <w:rFonts w:ascii="Arial" w:hAnsi="Arial" w:cs="Arial"/>
          <w:vanish/>
        </w:rPr>
      </w:pPr>
    </w:p>
    <w:p w14:paraId="2BE5717F" w14:textId="77777777" w:rsidR="009C5AED" w:rsidRPr="009C5AED" w:rsidRDefault="009C5AED" w:rsidP="00217B9C">
      <w:pPr>
        <w:spacing w:after="0" w:line="240" w:lineRule="auto"/>
        <w:rPr>
          <w:rFonts w:ascii="Arial" w:hAnsi="Arial" w:cs="Arial"/>
          <w:vanish/>
        </w:rPr>
      </w:pPr>
    </w:p>
    <w:p w14:paraId="6FDEB8CB" w14:textId="77777777" w:rsidR="009C5AED" w:rsidRPr="009C5AED" w:rsidRDefault="009C5AED" w:rsidP="00217B9C">
      <w:pPr>
        <w:spacing w:after="0" w:line="240" w:lineRule="auto"/>
        <w:rPr>
          <w:rFonts w:ascii="Arial" w:hAnsi="Arial" w:cs="Arial"/>
          <w:vanish/>
        </w:rPr>
      </w:pPr>
    </w:p>
    <w:p w14:paraId="15648F25" w14:textId="77777777" w:rsidR="009C5AED" w:rsidRPr="009C5AED" w:rsidRDefault="009C5AED" w:rsidP="00217B9C">
      <w:pPr>
        <w:spacing w:after="0" w:line="240" w:lineRule="auto"/>
        <w:rPr>
          <w:rFonts w:ascii="Arial" w:hAnsi="Arial" w:cs="Arial"/>
          <w:vanish/>
        </w:rPr>
      </w:pPr>
    </w:p>
    <w:p w14:paraId="6331CAAD" w14:textId="77777777" w:rsidR="009C5AED" w:rsidRPr="009C5AED" w:rsidRDefault="009C5AED" w:rsidP="00217B9C">
      <w:pPr>
        <w:spacing w:after="0" w:line="240" w:lineRule="auto"/>
        <w:rPr>
          <w:rFonts w:ascii="Arial" w:hAnsi="Arial" w:cs="Arial"/>
          <w:vanish/>
        </w:rPr>
      </w:pPr>
    </w:p>
    <w:p w14:paraId="1CB02BA1" w14:textId="77777777" w:rsidR="009C5AED" w:rsidRPr="009C5AED" w:rsidRDefault="009C5AED" w:rsidP="00217B9C">
      <w:pPr>
        <w:spacing w:after="0" w:line="240" w:lineRule="auto"/>
        <w:rPr>
          <w:rFonts w:ascii="Arial" w:hAnsi="Arial" w:cs="Arial"/>
          <w:vanish/>
        </w:rPr>
      </w:pPr>
    </w:p>
    <w:p w14:paraId="0837C356" w14:textId="37A89CFE" w:rsidR="002B5E42" w:rsidRPr="00E625EB" w:rsidRDefault="00B95B15" w:rsidP="003E5F73">
      <w:pPr>
        <w:rPr>
          <w:rFonts w:ascii="Arial" w:hAnsi="Arial" w:cs="Arial"/>
          <w:b/>
          <w:sz w:val="28"/>
          <w:szCs w:val="28"/>
        </w:rPr>
      </w:pPr>
      <w:r>
        <w:rPr>
          <w:rFonts w:ascii="Arial" w:hAnsi="Arial" w:cs="Arial"/>
          <w:b/>
          <w:sz w:val="28"/>
          <w:szCs w:val="28"/>
        </w:rPr>
        <w:t>Improvement and Innovation</w:t>
      </w:r>
      <w:r w:rsidR="002B5E42">
        <w:rPr>
          <w:rFonts w:ascii="Arial" w:hAnsi="Arial" w:cs="Arial"/>
          <w:b/>
          <w:sz w:val="28"/>
          <w:szCs w:val="28"/>
        </w:rPr>
        <w:t xml:space="preserve"> Board: </w:t>
      </w:r>
      <w:r w:rsidR="002B5E42" w:rsidRPr="00E625EB">
        <w:rPr>
          <w:rFonts w:ascii="Arial" w:hAnsi="Arial" w:cs="Arial"/>
          <w:b/>
          <w:sz w:val="28"/>
          <w:szCs w:val="28"/>
        </w:rPr>
        <w:t>Terms of Reference</w:t>
      </w:r>
      <w:r w:rsidR="002B5E42">
        <w:rPr>
          <w:rFonts w:ascii="Arial" w:hAnsi="Arial" w:cs="Arial"/>
          <w:b/>
          <w:sz w:val="28"/>
          <w:szCs w:val="28"/>
        </w:rPr>
        <w:t xml:space="preserve"> 20</w:t>
      </w:r>
      <w:r w:rsidR="002B3DE7">
        <w:rPr>
          <w:rFonts w:ascii="Arial" w:hAnsi="Arial" w:cs="Arial"/>
          <w:b/>
          <w:sz w:val="28"/>
          <w:szCs w:val="28"/>
        </w:rPr>
        <w:t>2</w:t>
      </w:r>
      <w:r w:rsidR="00D92043">
        <w:rPr>
          <w:rFonts w:ascii="Arial" w:hAnsi="Arial" w:cs="Arial"/>
          <w:b/>
          <w:sz w:val="28"/>
          <w:szCs w:val="28"/>
        </w:rPr>
        <w:t>2</w:t>
      </w:r>
      <w:r w:rsidR="008E6DBA">
        <w:rPr>
          <w:rFonts w:ascii="Arial" w:hAnsi="Arial" w:cs="Arial"/>
          <w:b/>
          <w:sz w:val="28"/>
          <w:szCs w:val="28"/>
        </w:rPr>
        <w:t>/2</w:t>
      </w:r>
      <w:r w:rsidR="00D92043">
        <w:rPr>
          <w:rFonts w:ascii="Arial" w:hAnsi="Arial" w:cs="Arial"/>
          <w:b/>
          <w:sz w:val="28"/>
          <w:szCs w:val="28"/>
        </w:rPr>
        <w:t>3</w:t>
      </w:r>
    </w:p>
    <w:p w14:paraId="58BFB45B" w14:textId="5F4D95AF" w:rsidR="00B95B15" w:rsidRPr="003D5B33" w:rsidRDefault="00B95B15" w:rsidP="00396FE7">
      <w:pPr>
        <w:numPr>
          <w:ilvl w:val="0"/>
          <w:numId w:val="7"/>
        </w:numPr>
        <w:spacing w:after="0" w:line="240" w:lineRule="auto"/>
        <w:rPr>
          <w:rFonts w:ascii="Arial" w:hAnsi="Arial" w:cs="Arial"/>
          <w:b/>
          <w:sz w:val="24"/>
          <w:szCs w:val="24"/>
        </w:rPr>
      </w:pPr>
      <w:r w:rsidRPr="003D5B33">
        <w:rPr>
          <w:rFonts w:ascii="Arial" w:hAnsi="Arial" w:cs="Arial"/>
          <w:sz w:val="24"/>
          <w:szCs w:val="24"/>
          <w:lang w:val="en"/>
        </w:rPr>
        <w:t>The purpose of the Improvement and Innovation Board is to provide strategic oversight of the Local Government Association's (LGA) policy and improvement activity in relation to councils improving their performance and productivity - in line with the LGA</w:t>
      </w:r>
      <w:r w:rsidR="00E8437E" w:rsidRPr="003D5B33">
        <w:rPr>
          <w:rFonts w:ascii="Arial" w:hAnsi="Arial" w:cs="Arial"/>
          <w:sz w:val="24"/>
          <w:szCs w:val="24"/>
          <w:lang w:val="en"/>
        </w:rPr>
        <w:t>’s</w:t>
      </w:r>
      <w:r w:rsidRPr="003D5B33">
        <w:rPr>
          <w:rFonts w:ascii="Arial" w:hAnsi="Arial" w:cs="Arial"/>
          <w:sz w:val="24"/>
          <w:szCs w:val="24"/>
          <w:lang w:val="en"/>
        </w:rPr>
        <w:t xml:space="preserve"> priorities and the </w:t>
      </w:r>
      <w:r w:rsidR="00AE3AB6" w:rsidRPr="003D5B33">
        <w:rPr>
          <w:rFonts w:ascii="Arial" w:hAnsi="Arial" w:cs="Arial"/>
          <w:sz w:val="24"/>
          <w:szCs w:val="24"/>
          <w:lang w:val="en"/>
        </w:rPr>
        <w:t>Gr</w:t>
      </w:r>
      <w:r w:rsidR="00253DC9" w:rsidRPr="003D5B33">
        <w:rPr>
          <w:rFonts w:ascii="Arial" w:hAnsi="Arial" w:cs="Arial"/>
          <w:sz w:val="24"/>
          <w:szCs w:val="24"/>
          <w:lang w:val="en"/>
        </w:rPr>
        <w:t xml:space="preserve">ant </w:t>
      </w:r>
      <w:r w:rsidR="00AE3AB6" w:rsidRPr="003D5B33">
        <w:rPr>
          <w:rFonts w:ascii="Arial" w:hAnsi="Arial" w:cs="Arial"/>
          <w:sz w:val="24"/>
          <w:szCs w:val="24"/>
          <w:lang w:val="en"/>
        </w:rPr>
        <w:t>D</w:t>
      </w:r>
      <w:r w:rsidR="00253DC9" w:rsidRPr="003D5B33">
        <w:rPr>
          <w:rFonts w:ascii="Arial" w:hAnsi="Arial" w:cs="Arial"/>
          <w:sz w:val="24"/>
          <w:szCs w:val="24"/>
          <w:lang w:val="en"/>
        </w:rPr>
        <w:t xml:space="preserve">etermination </w:t>
      </w:r>
      <w:r w:rsidR="00AE3AB6" w:rsidRPr="003D5B33">
        <w:rPr>
          <w:rFonts w:ascii="Arial" w:hAnsi="Arial" w:cs="Arial"/>
          <w:sz w:val="24"/>
          <w:szCs w:val="24"/>
          <w:lang w:val="en"/>
        </w:rPr>
        <w:t>L</w:t>
      </w:r>
      <w:r w:rsidR="00253DC9" w:rsidRPr="003D5B33">
        <w:rPr>
          <w:rFonts w:ascii="Arial" w:hAnsi="Arial" w:cs="Arial"/>
          <w:sz w:val="24"/>
          <w:szCs w:val="24"/>
          <w:lang w:val="en"/>
        </w:rPr>
        <w:t>etter agreed</w:t>
      </w:r>
      <w:r w:rsidRPr="003D5B33">
        <w:rPr>
          <w:rFonts w:ascii="Arial" w:hAnsi="Arial" w:cs="Arial"/>
          <w:sz w:val="24"/>
          <w:szCs w:val="24"/>
          <w:lang w:val="en"/>
        </w:rPr>
        <w:t xml:space="preserve"> with </w:t>
      </w:r>
      <w:r w:rsidR="00253DC9" w:rsidRPr="003D5B33">
        <w:rPr>
          <w:rFonts w:ascii="Arial" w:hAnsi="Arial" w:cs="Arial"/>
          <w:sz w:val="24"/>
          <w:szCs w:val="24"/>
          <w:lang w:val="en"/>
        </w:rPr>
        <w:t>the Department for Levelling Up</w:t>
      </w:r>
      <w:r w:rsidR="003B7974" w:rsidRPr="003D5B33">
        <w:rPr>
          <w:rFonts w:ascii="Arial" w:hAnsi="Arial" w:cs="Arial"/>
          <w:sz w:val="24"/>
          <w:szCs w:val="24"/>
          <w:lang w:val="en"/>
        </w:rPr>
        <w:t>, Housing and Communities (</w:t>
      </w:r>
      <w:r w:rsidR="00396FE7" w:rsidRPr="003D5B33">
        <w:rPr>
          <w:rFonts w:ascii="Arial" w:hAnsi="Arial" w:cs="Arial"/>
          <w:bCs/>
          <w:sz w:val="24"/>
          <w:szCs w:val="24"/>
        </w:rPr>
        <w:t>DLUHC)</w:t>
      </w:r>
      <w:r w:rsidRPr="003D5B33">
        <w:rPr>
          <w:rFonts w:ascii="Arial" w:hAnsi="Arial" w:cs="Arial"/>
          <w:sz w:val="24"/>
          <w:szCs w:val="24"/>
          <w:lang w:val="en"/>
        </w:rPr>
        <w:t xml:space="preserve">. </w:t>
      </w:r>
    </w:p>
    <w:p w14:paraId="75EFFCFD" w14:textId="77777777" w:rsidR="00B95B15" w:rsidRPr="003D5B33" w:rsidRDefault="00B95B15" w:rsidP="00B95B15">
      <w:pPr>
        <w:spacing w:after="0" w:line="240" w:lineRule="auto"/>
        <w:ind w:left="357"/>
        <w:rPr>
          <w:rFonts w:ascii="Arial" w:hAnsi="Arial" w:cs="Arial"/>
          <w:b/>
          <w:sz w:val="24"/>
          <w:szCs w:val="24"/>
        </w:rPr>
      </w:pPr>
    </w:p>
    <w:p w14:paraId="257FC8FD" w14:textId="337B1503" w:rsidR="00B95B15" w:rsidRPr="003D5B33" w:rsidRDefault="003F406E" w:rsidP="00B95B15">
      <w:pPr>
        <w:numPr>
          <w:ilvl w:val="0"/>
          <w:numId w:val="7"/>
        </w:numPr>
        <w:spacing w:after="0" w:line="240" w:lineRule="auto"/>
        <w:rPr>
          <w:rFonts w:ascii="Arial" w:hAnsi="Arial" w:cs="Arial"/>
          <w:sz w:val="24"/>
          <w:szCs w:val="24"/>
          <w:u w:val="single"/>
          <w:lang w:val="en"/>
        </w:rPr>
      </w:pPr>
      <w:r w:rsidRPr="003D5B33">
        <w:rPr>
          <w:rFonts w:ascii="Arial" w:hAnsi="Arial" w:cs="Arial"/>
          <w:sz w:val="24"/>
          <w:szCs w:val="24"/>
          <w:lang w:val="en"/>
        </w:rPr>
        <w:t xml:space="preserve">It will maintain strategic oversight of improvement support provided by LGA Boards and other sector owned bodies and provide guidance and advice as new support offers are developed. </w:t>
      </w:r>
      <w:r w:rsidR="00B95B15" w:rsidRPr="003D5B33">
        <w:rPr>
          <w:rFonts w:ascii="Arial" w:hAnsi="Arial" w:cs="Arial"/>
          <w:sz w:val="24"/>
          <w:szCs w:val="24"/>
          <w:lang w:val="en"/>
        </w:rPr>
        <w:t xml:space="preserve">In doing so, it will work closely with the LGA Boards on the performance of the sector in their subject areas and the arrangements they are putting in place to provide improvement support. The Board will provide an overarching framework for the sector’s work on sector-led improvement. </w:t>
      </w:r>
    </w:p>
    <w:p w14:paraId="324E5C51" w14:textId="77777777" w:rsidR="00B95B15" w:rsidRPr="003D5B33" w:rsidRDefault="00B95B15" w:rsidP="00B95B15">
      <w:pPr>
        <w:pStyle w:val="ListParagraph"/>
        <w:rPr>
          <w:rFonts w:ascii="Arial" w:hAnsi="Arial" w:cs="Arial"/>
          <w:sz w:val="24"/>
          <w:szCs w:val="24"/>
          <w:lang w:val="en"/>
        </w:rPr>
      </w:pPr>
    </w:p>
    <w:p w14:paraId="03385111" w14:textId="77777777" w:rsidR="00B95B15" w:rsidRPr="003D5B33" w:rsidRDefault="00B95B15" w:rsidP="00B95B15">
      <w:pPr>
        <w:numPr>
          <w:ilvl w:val="0"/>
          <w:numId w:val="7"/>
        </w:numPr>
        <w:spacing w:after="0" w:line="240" w:lineRule="auto"/>
        <w:rPr>
          <w:rFonts w:ascii="Arial" w:hAnsi="Arial" w:cs="Arial"/>
          <w:sz w:val="24"/>
          <w:szCs w:val="24"/>
          <w:lang w:val="en"/>
        </w:rPr>
      </w:pPr>
      <w:r w:rsidRPr="003D5B33">
        <w:rPr>
          <w:rFonts w:ascii="Arial" w:hAnsi="Arial" w:cs="Arial"/>
          <w:sz w:val="24"/>
          <w:szCs w:val="24"/>
          <w:lang w:val="en"/>
        </w:rPr>
        <w:t>The Improvement and Innovation Board will be responsible for:</w:t>
      </w:r>
    </w:p>
    <w:p w14:paraId="44F8F473" w14:textId="77777777" w:rsidR="00B95B15" w:rsidRPr="003D5B33" w:rsidRDefault="00B95B15" w:rsidP="00B95B15">
      <w:pPr>
        <w:spacing w:after="0" w:line="240" w:lineRule="auto"/>
        <w:rPr>
          <w:rFonts w:ascii="Arial" w:hAnsi="Arial" w:cs="Arial"/>
          <w:sz w:val="24"/>
          <w:szCs w:val="24"/>
          <w:lang w:val="en"/>
        </w:rPr>
      </w:pPr>
    </w:p>
    <w:p w14:paraId="3C8FCC42" w14:textId="44FEEED0" w:rsidR="00E96FC3" w:rsidRPr="003D5B33" w:rsidRDefault="00820CDA" w:rsidP="00E96FC3">
      <w:pPr>
        <w:numPr>
          <w:ilvl w:val="1"/>
          <w:numId w:val="7"/>
        </w:numPr>
        <w:spacing w:after="0" w:line="240" w:lineRule="auto"/>
        <w:rPr>
          <w:rFonts w:ascii="Arial" w:hAnsi="Arial" w:cs="Arial"/>
          <w:sz w:val="24"/>
          <w:szCs w:val="24"/>
          <w:lang w:val="en"/>
        </w:rPr>
      </w:pPr>
      <w:r w:rsidRPr="003D5B33">
        <w:rPr>
          <w:rFonts w:ascii="Arial" w:hAnsi="Arial" w:cs="Arial"/>
          <w:sz w:val="24"/>
          <w:szCs w:val="24"/>
          <w:lang w:val="en"/>
        </w:rPr>
        <w:t>Overseeing t</w:t>
      </w:r>
      <w:r w:rsidR="00266526" w:rsidRPr="003D5B33">
        <w:rPr>
          <w:rFonts w:ascii="Arial" w:hAnsi="Arial" w:cs="Arial"/>
          <w:sz w:val="24"/>
          <w:szCs w:val="24"/>
          <w:lang w:val="en"/>
        </w:rPr>
        <w:t xml:space="preserve">he programme of work </w:t>
      </w:r>
      <w:r w:rsidRPr="003D5B33">
        <w:rPr>
          <w:rFonts w:ascii="Arial" w:hAnsi="Arial" w:cs="Arial"/>
          <w:sz w:val="24"/>
          <w:szCs w:val="24"/>
          <w:lang w:val="en"/>
        </w:rPr>
        <w:t xml:space="preserve">which </w:t>
      </w:r>
      <w:r w:rsidR="00266526" w:rsidRPr="003D5B33">
        <w:rPr>
          <w:rFonts w:ascii="Arial" w:hAnsi="Arial" w:cs="Arial"/>
          <w:sz w:val="24"/>
          <w:szCs w:val="24"/>
          <w:lang w:val="en"/>
        </w:rPr>
        <w:t>focuses around the priority areas agreed by the Lead Members of the Improvement and Innovation Board</w:t>
      </w:r>
      <w:r w:rsidR="00CC0960" w:rsidRPr="003D5B33">
        <w:rPr>
          <w:rFonts w:ascii="Arial" w:hAnsi="Arial" w:cs="Arial"/>
          <w:sz w:val="24"/>
          <w:szCs w:val="24"/>
          <w:lang w:val="en"/>
        </w:rPr>
        <w:t>.</w:t>
      </w:r>
    </w:p>
    <w:p w14:paraId="031C751D" w14:textId="77777777" w:rsidR="00E96FC3" w:rsidRPr="003D5B33" w:rsidRDefault="00E96FC3" w:rsidP="00E96FC3">
      <w:pPr>
        <w:spacing w:after="0" w:line="240" w:lineRule="auto"/>
        <w:ind w:left="1134"/>
        <w:rPr>
          <w:rFonts w:ascii="Arial" w:hAnsi="Arial" w:cs="Arial"/>
          <w:sz w:val="24"/>
          <w:szCs w:val="24"/>
          <w:lang w:val="en"/>
        </w:rPr>
      </w:pPr>
    </w:p>
    <w:p w14:paraId="79DCDA02" w14:textId="4B1D4293" w:rsidR="00E96FC3" w:rsidRPr="003D5B33" w:rsidRDefault="00E96FC3" w:rsidP="00E96FC3">
      <w:pPr>
        <w:numPr>
          <w:ilvl w:val="2"/>
          <w:numId w:val="7"/>
        </w:numPr>
        <w:spacing w:after="0" w:line="240" w:lineRule="auto"/>
        <w:rPr>
          <w:rFonts w:ascii="Arial" w:hAnsi="Arial" w:cs="Arial"/>
          <w:sz w:val="24"/>
          <w:szCs w:val="24"/>
          <w:lang w:val="en"/>
        </w:rPr>
      </w:pPr>
      <w:r w:rsidRPr="003D5B33">
        <w:rPr>
          <w:rFonts w:ascii="Arial" w:hAnsi="Arial" w:cs="Arial"/>
          <w:sz w:val="24"/>
          <w:szCs w:val="24"/>
        </w:rPr>
        <w:t>Historically the Board has organised its work around a number of different priorities drawing on the LGA business plan. For 2021/22 these priorities were;</w:t>
      </w:r>
    </w:p>
    <w:p w14:paraId="28A48839" w14:textId="77777777" w:rsidR="00E96FC3" w:rsidRPr="003D5B33" w:rsidRDefault="00E96FC3" w:rsidP="00E96FC3">
      <w:pPr>
        <w:pStyle w:val="ListParagraph"/>
        <w:numPr>
          <w:ilvl w:val="0"/>
          <w:numId w:val="24"/>
        </w:numPr>
        <w:spacing w:after="0" w:line="240" w:lineRule="auto"/>
        <w:rPr>
          <w:rFonts w:ascii="Arial" w:hAnsi="Arial" w:cs="Arial"/>
          <w:bCs/>
          <w:sz w:val="24"/>
          <w:szCs w:val="24"/>
        </w:rPr>
      </w:pPr>
      <w:r w:rsidRPr="003D5B33">
        <w:rPr>
          <w:rFonts w:ascii="Arial" w:hAnsi="Arial" w:cs="Arial"/>
          <w:bCs/>
          <w:sz w:val="24"/>
          <w:szCs w:val="24"/>
        </w:rPr>
        <w:t>Improvement (including peer challenge) and Innovation</w:t>
      </w:r>
    </w:p>
    <w:p w14:paraId="4B0AB22C" w14:textId="77777777" w:rsidR="00E96FC3" w:rsidRPr="003D5B33" w:rsidRDefault="00E96FC3" w:rsidP="00E96FC3">
      <w:pPr>
        <w:pStyle w:val="ListParagraph"/>
        <w:numPr>
          <w:ilvl w:val="0"/>
          <w:numId w:val="24"/>
        </w:numPr>
        <w:spacing w:after="0" w:line="240" w:lineRule="auto"/>
        <w:rPr>
          <w:rFonts w:ascii="Arial" w:hAnsi="Arial" w:cs="Arial"/>
          <w:sz w:val="24"/>
          <w:szCs w:val="24"/>
        </w:rPr>
      </w:pPr>
      <w:r w:rsidRPr="003D5B33">
        <w:rPr>
          <w:rFonts w:ascii="Arial" w:hAnsi="Arial" w:cs="Arial"/>
          <w:sz w:val="24"/>
          <w:szCs w:val="24"/>
          <w:lang w:val="en"/>
        </w:rPr>
        <w:t>Leadership</w:t>
      </w:r>
    </w:p>
    <w:p w14:paraId="7462160D" w14:textId="77777777" w:rsidR="00E96FC3" w:rsidRPr="003D5B33" w:rsidRDefault="00E96FC3" w:rsidP="00E96FC3">
      <w:pPr>
        <w:pStyle w:val="ListParagraph"/>
        <w:numPr>
          <w:ilvl w:val="0"/>
          <w:numId w:val="24"/>
        </w:numPr>
        <w:spacing w:after="0" w:line="240" w:lineRule="auto"/>
        <w:rPr>
          <w:rFonts w:ascii="Arial" w:hAnsi="Arial" w:cs="Arial"/>
          <w:sz w:val="24"/>
          <w:szCs w:val="24"/>
        </w:rPr>
      </w:pPr>
      <w:r w:rsidRPr="003D5B33">
        <w:rPr>
          <w:rFonts w:ascii="Arial" w:hAnsi="Arial" w:cs="Arial"/>
          <w:sz w:val="24"/>
          <w:szCs w:val="24"/>
          <w:lang w:val="en"/>
        </w:rPr>
        <w:t>Climate Change and Sharing Practice</w:t>
      </w:r>
    </w:p>
    <w:p w14:paraId="2EDECCF9" w14:textId="77777777" w:rsidR="006B5922" w:rsidRPr="003D5B33" w:rsidRDefault="00E96FC3" w:rsidP="006B5922">
      <w:pPr>
        <w:pStyle w:val="ListParagraph"/>
        <w:numPr>
          <w:ilvl w:val="0"/>
          <w:numId w:val="24"/>
        </w:numPr>
        <w:spacing w:after="0" w:line="240" w:lineRule="auto"/>
        <w:rPr>
          <w:rFonts w:ascii="Arial" w:hAnsi="Arial" w:cs="Arial"/>
          <w:sz w:val="24"/>
          <w:szCs w:val="24"/>
        </w:rPr>
      </w:pPr>
      <w:r w:rsidRPr="003D5B33">
        <w:rPr>
          <w:rFonts w:ascii="Arial" w:hAnsi="Arial" w:cs="Arial"/>
          <w:sz w:val="24"/>
          <w:szCs w:val="24"/>
          <w:lang w:val="en"/>
        </w:rPr>
        <w:t>Transparency, Productivity and Efficiency.</w:t>
      </w:r>
    </w:p>
    <w:p w14:paraId="72536B97" w14:textId="77777777" w:rsidR="006B5922" w:rsidRPr="003D5B33" w:rsidRDefault="006B5922" w:rsidP="006B5922">
      <w:pPr>
        <w:spacing w:after="0" w:line="240" w:lineRule="auto"/>
        <w:ind w:left="1985"/>
        <w:rPr>
          <w:rFonts w:ascii="Arial" w:hAnsi="Arial" w:cs="Arial"/>
          <w:sz w:val="24"/>
          <w:szCs w:val="24"/>
        </w:rPr>
      </w:pPr>
    </w:p>
    <w:p w14:paraId="35EEB9DC" w14:textId="2CD4948B" w:rsidR="006B5922" w:rsidRPr="003D5B33" w:rsidRDefault="00E96FC3" w:rsidP="006B5922">
      <w:pPr>
        <w:spacing w:after="0" w:line="240" w:lineRule="auto"/>
        <w:ind w:left="1985"/>
        <w:rPr>
          <w:rFonts w:ascii="Arial" w:hAnsi="Arial" w:cs="Arial"/>
          <w:sz w:val="24"/>
          <w:szCs w:val="24"/>
        </w:rPr>
      </w:pPr>
      <w:r w:rsidRPr="003D5B33">
        <w:rPr>
          <w:rFonts w:ascii="Arial" w:hAnsi="Arial" w:cs="Arial"/>
          <w:sz w:val="24"/>
          <w:szCs w:val="24"/>
        </w:rPr>
        <w:t xml:space="preserve">In addition to these roles, the Executive Advisory Board asked each Board to identify a member to be an Equalities Advocate to raise the profile of any equalities issues within that Board’s workstream.  </w:t>
      </w:r>
    </w:p>
    <w:p w14:paraId="66F2EBD6" w14:textId="77777777" w:rsidR="006B5922" w:rsidRPr="003D5B33" w:rsidRDefault="006B5922" w:rsidP="006B5922">
      <w:pPr>
        <w:pStyle w:val="ListParagraph"/>
        <w:spacing w:after="0" w:line="240" w:lineRule="auto"/>
        <w:ind w:left="360"/>
        <w:rPr>
          <w:rFonts w:ascii="Arial" w:hAnsi="Arial" w:cs="Arial"/>
          <w:sz w:val="24"/>
          <w:szCs w:val="24"/>
        </w:rPr>
      </w:pPr>
    </w:p>
    <w:p w14:paraId="60F338A7" w14:textId="6DD1391B" w:rsidR="006B5922" w:rsidRPr="003D5B33" w:rsidRDefault="00E96FC3" w:rsidP="006B5922">
      <w:pPr>
        <w:numPr>
          <w:ilvl w:val="2"/>
          <w:numId w:val="7"/>
        </w:numPr>
        <w:spacing w:after="0" w:line="240" w:lineRule="auto"/>
        <w:rPr>
          <w:rFonts w:ascii="Arial" w:hAnsi="Arial" w:cs="Arial"/>
          <w:sz w:val="24"/>
          <w:szCs w:val="24"/>
        </w:rPr>
      </w:pPr>
      <w:r w:rsidRPr="003D5B33">
        <w:rPr>
          <w:rFonts w:ascii="Arial" w:hAnsi="Arial" w:cs="Arial"/>
          <w:sz w:val="24"/>
          <w:szCs w:val="24"/>
        </w:rPr>
        <w:t xml:space="preserve">Sharing best practice within the sector is encompassed by all of our improvement work and is the shared responsibility of all Improvement and Innovation Board members. </w:t>
      </w:r>
    </w:p>
    <w:p w14:paraId="0E88A3DE" w14:textId="77777777" w:rsidR="006B5922" w:rsidRPr="003D5B33" w:rsidRDefault="006B5922" w:rsidP="006B5922">
      <w:pPr>
        <w:spacing w:after="0" w:line="240" w:lineRule="auto"/>
        <w:ind w:left="1701"/>
        <w:rPr>
          <w:rFonts w:ascii="Arial" w:hAnsi="Arial" w:cs="Arial"/>
          <w:sz w:val="24"/>
          <w:szCs w:val="24"/>
        </w:rPr>
      </w:pPr>
    </w:p>
    <w:p w14:paraId="2D5A70F2" w14:textId="228D0E00" w:rsidR="0025652B" w:rsidRPr="003D5B33" w:rsidRDefault="00E96FC3" w:rsidP="006B5922">
      <w:pPr>
        <w:numPr>
          <w:ilvl w:val="2"/>
          <w:numId w:val="7"/>
        </w:numPr>
        <w:spacing w:after="0" w:line="240" w:lineRule="auto"/>
        <w:rPr>
          <w:rFonts w:ascii="Arial" w:hAnsi="Arial" w:cs="Arial"/>
          <w:sz w:val="24"/>
          <w:szCs w:val="24"/>
        </w:rPr>
      </w:pPr>
      <w:r w:rsidRPr="003D5B33">
        <w:rPr>
          <w:rFonts w:ascii="Arial" w:hAnsi="Arial" w:cs="Arial"/>
          <w:sz w:val="24"/>
          <w:szCs w:val="24"/>
        </w:rPr>
        <w:t>We have set out below the</w:t>
      </w:r>
      <w:r w:rsidR="007E7A71" w:rsidRPr="003D5B33">
        <w:rPr>
          <w:rFonts w:ascii="Arial" w:hAnsi="Arial" w:cs="Arial"/>
          <w:sz w:val="24"/>
          <w:szCs w:val="24"/>
        </w:rPr>
        <w:t xml:space="preserve"> proposed</w:t>
      </w:r>
      <w:r w:rsidRPr="003D5B33">
        <w:rPr>
          <w:rFonts w:ascii="Arial" w:hAnsi="Arial" w:cs="Arial"/>
          <w:sz w:val="24"/>
          <w:szCs w:val="24"/>
        </w:rPr>
        <w:t xml:space="preserve"> priority areas for the Board and Lead Members </w:t>
      </w:r>
      <w:r w:rsidR="00AC2569" w:rsidRPr="003D5B33">
        <w:rPr>
          <w:rFonts w:ascii="Arial" w:hAnsi="Arial" w:cs="Arial"/>
          <w:sz w:val="24"/>
          <w:szCs w:val="24"/>
        </w:rPr>
        <w:t>have agreed lead areas of responsibilities for</w:t>
      </w:r>
      <w:r w:rsidRPr="003D5B33">
        <w:rPr>
          <w:rFonts w:ascii="Arial" w:hAnsi="Arial" w:cs="Arial"/>
          <w:sz w:val="24"/>
          <w:szCs w:val="24"/>
        </w:rPr>
        <w:t xml:space="preserve"> 2022/23</w:t>
      </w:r>
      <w:r w:rsidR="00AC2569" w:rsidRPr="003D5B33">
        <w:rPr>
          <w:rFonts w:ascii="Arial" w:hAnsi="Arial" w:cs="Arial"/>
          <w:sz w:val="24"/>
          <w:szCs w:val="24"/>
        </w:rPr>
        <w:t xml:space="preserve"> subject to the priorities being agreed</w:t>
      </w:r>
      <w:r w:rsidRPr="003D5B33">
        <w:rPr>
          <w:rFonts w:ascii="Arial" w:hAnsi="Arial" w:cs="Arial"/>
          <w:sz w:val="24"/>
          <w:szCs w:val="24"/>
        </w:rPr>
        <w:t xml:space="preserve">. These priorities draw extensively on the priorities set out in the LGA Plan due to be published </w:t>
      </w:r>
      <w:r w:rsidR="003B5DBB" w:rsidRPr="003D5B33">
        <w:rPr>
          <w:rFonts w:ascii="Arial" w:hAnsi="Arial" w:cs="Arial"/>
          <w:sz w:val="24"/>
          <w:szCs w:val="24"/>
        </w:rPr>
        <w:t>very shortly</w:t>
      </w:r>
      <w:r w:rsidRPr="003D5B33">
        <w:rPr>
          <w:rFonts w:ascii="Arial" w:hAnsi="Arial" w:cs="Arial"/>
          <w:sz w:val="24"/>
          <w:szCs w:val="24"/>
        </w:rPr>
        <w:t xml:space="preserve"> and therefore represent a small </w:t>
      </w:r>
      <w:r w:rsidR="003B5DBB" w:rsidRPr="003D5B33">
        <w:rPr>
          <w:rFonts w:ascii="Arial" w:hAnsi="Arial" w:cs="Arial"/>
          <w:sz w:val="24"/>
          <w:szCs w:val="24"/>
        </w:rPr>
        <w:t xml:space="preserve">presentational </w:t>
      </w:r>
      <w:r w:rsidRPr="003D5B33">
        <w:rPr>
          <w:rFonts w:ascii="Arial" w:hAnsi="Arial" w:cs="Arial"/>
          <w:sz w:val="24"/>
          <w:szCs w:val="24"/>
        </w:rPr>
        <w:t>shift from the priorities in 2021/22</w:t>
      </w:r>
    </w:p>
    <w:p w14:paraId="01ABAD8A" w14:textId="77777777" w:rsidR="0025652B" w:rsidRPr="003D5B33" w:rsidRDefault="0025652B" w:rsidP="0025652B">
      <w:pPr>
        <w:pStyle w:val="ListParagraph"/>
        <w:rPr>
          <w:rFonts w:ascii="Arial" w:hAnsi="Arial" w:cs="Arial"/>
          <w:b/>
          <w:sz w:val="24"/>
          <w:szCs w:val="24"/>
        </w:rPr>
      </w:pPr>
    </w:p>
    <w:p w14:paraId="722850C0" w14:textId="77777777" w:rsidR="0025652B" w:rsidRPr="003D5B33" w:rsidRDefault="00E96FC3" w:rsidP="0025652B">
      <w:pPr>
        <w:pStyle w:val="ListParagraph"/>
        <w:numPr>
          <w:ilvl w:val="0"/>
          <w:numId w:val="26"/>
        </w:numPr>
        <w:spacing w:after="0" w:line="240" w:lineRule="auto"/>
        <w:rPr>
          <w:rFonts w:ascii="Arial" w:hAnsi="Arial" w:cs="Arial"/>
          <w:sz w:val="24"/>
          <w:szCs w:val="24"/>
        </w:rPr>
      </w:pPr>
      <w:r w:rsidRPr="003D5B33">
        <w:rPr>
          <w:rFonts w:ascii="Arial" w:hAnsi="Arial" w:cs="Arial"/>
          <w:b/>
          <w:sz w:val="24"/>
          <w:szCs w:val="24"/>
        </w:rPr>
        <w:t>Regional Improvement Support, Finance and Governance</w:t>
      </w:r>
      <w:r w:rsidR="0025652B" w:rsidRPr="003D5B33">
        <w:rPr>
          <w:rFonts w:ascii="Arial" w:hAnsi="Arial" w:cs="Arial"/>
          <w:sz w:val="24"/>
          <w:szCs w:val="24"/>
        </w:rPr>
        <w:t xml:space="preserve"> </w:t>
      </w:r>
    </w:p>
    <w:p w14:paraId="2601B4C9" w14:textId="77777777" w:rsidR="0025652B" w:rsidRPr="003D5B33" w:rsidRDefault="00E96FC3" w:rsidP="0025652B">
      <w:pPr>
        <w:spacing w:after="0" w:line="240" w:lineRule="auto"/>
        <w:ind w:left="1701"/>
        <w:rPr>
          <w:rFonts w:ascii="Arial" w:hAnsi="Arial" w:cs="Arial"/>
          <w:bCs/>
          <w:sz w:val="24"/>
          <w:szCs w:val="24"/>
        </w:rPr>
      </w:pPr>
      <w:r w:rsidRPr="003D5B33">
        <w:rPr>
          <w:rFonts w:ascii="Arial" w:hAnsi="Arial" w:cs="Arial"/>
          <w:bCs/>
          <w:sz w:val="24"/>
          <w:szCs w:val="24"/>
        </w:rPr>
        <w:t>Cllr Abi Brown</w:t>
      </w:r>
      <w:r w:rsidRPr="003D5B33">
        <w:rPr>
          <w:rFonts w:ascii="Arial" w:hAnsi="Arial" w:cs="Arial"/>
          <w:bCs/>
          <w:sz w:val="24"/>
          <w:szCs w:val="24"/>
        </w:rPr>
        <w:br/>
      </w:r>
    </w:p>
    <w:p w14:paraId="18A430A6" w14:textId="46335FC6" w:rsidR="0025652B" w:rsidRPr="003D5B33" w:rsidRDefault="00E96FC3" w:rsidP="0025652B">
      <w:pPr>
        <w:spacing w:after="0" w:line="240" w:lineRule="auto"/>
        <w:ind w:left="1701"/>
        <w:rPr>
          <w:rFonts w:ascii="Arial" w:hAnsi="Arial" w:cs="Arial"/>
          <w:sz w:val="24"/>
          <w:szCs w:val="24"/>
        </w:rPr>
      </w:pPr>
      <w:r w:rsidRPr="003D5B33">
        <w:rPr>
          <w:rFonts w:ascii="Arial" w:hAnsi="Arial" w:cs="Arial"/>
          <w:sz w:val="24"/>
          <w:szCs w:val="24"/>
        </w:rPr>
        <w:lastRenderedPageBreak/>
        <w:t>Regional improvement support covers the vast majority of our peer support and peer challenge work which is co-ordinated by regional teams in partnership with peers.</w:t>
      </w:r>
      <w:r w:rsidRPr="003D5B33">
        <w:rPr>
          <w:rFonts w:ascii="Arial" w:hAnsi="Arial" w:cs="Arial"/>
          <w:color w:val="242424"/>
          <w:sz w:val="24"/>
          <w:szCs w:val="24"/>
          <w:shd w:val="clear" w:color="auto" w:fill="FFFFFF"/>
        </w:rPr>
        <w:t xml:space="preserve"> </w:t>
      </w:r>
      <w:r w:rsidRPr="003D5B33">
        <w:rPr>
          <w:rFonts w:ascii="Arial" w:hAnsi="Arial" w:cs="Arial"/>
          <w:sz w:val="24"/>
          <w:szCs w:val="24"/>
        </w:rPr>
        <w:t xml:space="preserve">The LGA has developed a tiered approach to the peer based model, recognising that whilst most support offers will be universal, some councils will sometimes face more significant challenges and will require more bespoke support. This is underpinned by our financial resilience programme which utilises expert financial improvement and sustainability advisors, as well as governance </w:t>
      </w:r>
      <w:r w:rsidR="0025652B" w:rsidRPr="003D5B33">
        <w:rPr>
          <w:rFonts w:ascii="Arial" w:hAnsi="Arial" w:cs="Arial"/>
          <w:sz w:val="24"/>
          <w:szCs w:val="24"/>
        </w:rPr>
        <w:t>support,</w:t>
      </w:r>
      <w:r w:rsidRPr="003D5B33">
        <w:rPr>
          <w:rFonts w:ascii="Arial" w:hAnsi="Arial" w:cs="Arial"/>
          <w:sz w:val="24"/>
          <w:szCs w:val="24"/>
        </w:rPr>
        <w:t xml:space="preserve"> which is accessed both through peers, regional teams and through our partnership with the Centre for Governance and Scrutiny.</w:t>
      </w:r>
    </w:p>
    <w:p w14:paraId="6BB7E46E" w14:textId="77777777" w:rsidR="0025652B" w:rsidRPr="003D5B33" w:rsidRDefault="0025652B" w:rsidP="0025652B">
      <w:pPr>
        <w:spacing w:after="0" w:line="240" w:lineRule="auto"/>
        <w:ind w:left="1701"/>
        <w:rPr>
          <w:rFonts w:ascii="Arial" w:hAnsi="Arial" w:cs="Arial"/>
          <w:sz w:val="24"/>
          <w:szCs w:val="24"/>
        </w:rPr>
      </w:pPr>
    </w:p>
    <w:p w14:paraId="4FD9C6BA" w14:textId="6DEB01FB" w:rsidR="00E96FC3" w:rsidRPr="003D5B33" w:rsidRDefault="00E96FC3" w:rsidP="0025652B">
      <w:pPr>
        <w:spacing w:after="0" w:line="240" w:lineRule="auto"/>
        <w:ind w:left="1701"/>
        <w:rPr>
          <w:rFonts w:ascii="Arial" w:hAnsi="Arial" w:cs="Arial"/>
          <w:sz w:val="24"/>
          <w:szCs w:val="24"/>
        </w:rPr>
      </w:pPr>
      <w:r w:rsidRPr="003D5B33">
        <w:rPr>
          <w:rFonts w:ascii="Arial" w:hAnsi="Arial" w:cs="Arial"/>
          <w:sz w:val="24"/>
          <w:szCs w:val="24"/>
        </w:rPr>
        <w:t>This priority area also shapes the LGAs position in relation to Government policy on assurance and inspection, including the relationship with the Office for Local Government.</w:t>
      </w:r>
    </w:p>
    <w:p w14:paraId="70A9A456" w14:textId="77777777" w:rsidR="00E96FC3" w:rsidRPr="003D5B33" w:rsidRDefault="00E96FC3" w:rsidP="00E96FC3">
      <w:pPr>
        <w:spacing w:after="0" w:line="240" w:lineRule="auto"/>
        <w:rPr>
          <w:rFonts w:ascii="Arial" w:hAnsi="Arial" w:cs="Arial"/>
          <w:sz w:val="24"/>
          <w:szCs w:val="24"/>
        </w:rPr>
      </w:pPr>
    </w:p>
    <w:p w14:paraId="37125E1F" w14:textId="77777777" w:rsidR="00E96FC3" w:rsidRPr="003D5B33" w:rsidRDefault="00E96FC3" w:rsidP="0025652B">
      <w:pPr>
        <w:pStyle w:val="ListParagraph"/>
        <w:numPr>
          <w:ilvl w:val="0"/>
          <w:numId w:val="25"/>
        </w:numPr>
        <w:spacing w:after="0" w:line="240" w:lineRule="auto"/>
        <w:rPr>
          <w:rFonts w:ascii="Arial" w:hAnsi="Arial" w:cs="Arial"/>
          <w:b/>
          <w:sz w:val="24"/>
          <w:szCs w:val="24"/>
        </w:rPr>
      </w:pPr>
      <w:r w:rsidRPr="003D5B33">
        <w:rPr>
          <w:rFonts w:ascii="Arial" w:hAnsi="Arial" w:cs="Arial"/>
          <w:b/>
          <w:sz w:val="24"/>
          <w:szCs w:val="24"/>
        </w:rPr>
        <w:t>Leadership support for councillors and officers</w:t>
      </w:r>
    </w:p>
    <w:p w14:paraId="56B18DDF" w14:textId="77777777" w:rsidR="00E96FC3" w:rsidRPr="003D5B33" w:rsidRDefault="00E96FC3" w:rsidP="0025652B">
      <w:pPr>
        <w:spacing w:after="0" w:line="240" w:lineRule="auto"/>
        <w:ind w:left="1701"/>
        <w:rPr>
          <w:rFonts w:ascii="Arial" w:hAnsi="Arial" w:cs="Arial"/>
          <w:bCs/>
          <w:sz w:val="24"/>
          <w:szCs w:val="24"/>
        </w:rPr>
      </w:pPr>
      <w:r w:rsidRPr="003D5B33">
        <w:rPr>
          <w:rFonts w:ascii="Arial" w:hAnsi="Arial" w:cs="Arial"/>
          <w:bCs/>
          <w:sz w:val="24"/>
          <w:szCs w:val="24"/>
        </w:rPr>
        <w:t>Cllr Brigid Jones</w:t>
      </w:r>
    </w:p>
    <w:p w14:paraId="749C9035" w14:textId="77777777" w:rsidR="00E96FC3" w:rsidRPr="003D5B33" w:rsidRDefault="00E96FC3" w:rsidP="0025652B">
      <w:pPr>
        <w:spacing w:after="0" w:line="240" w:lineRule="auto"/>
        <w:ind w:left="1701"/>
        <w:rPr>
          <w:rFonts w:ascii="Arial" w:hAnsi="Arial" w:cs="Arial"/>
          <w:b/>
          <w:sz w:val="24"/>
          <w:szCs w:val="24"/>
        </w:rPr>
      </w:pPr>
    </w:p>
    <w:p w14:paraId="5FD8D91C" w14:textId="77777777" w:rsidR="0025652B" w:rsidRPr="003D5B33" w:rsidRDefault="00E96FC3" w:rsidP="0025652B">
      <w:pPr>
        <w:spacing w:after="0" w:line="240" w:lineRule="auto"/>
        <w:ind w:left="1701"/>
        <w:rPr>
          <w:rFonts w:ascii="Arial" w:hAnsi="Arial" w:cs="Arial"/>
          <w:sz w:val="24"/>
          <w:szCs w:val="24"/>
        </w:rPr>
      </w:pPr>
      <w:r w:rsidRPr="003D5B33">
        <w:rPr>
          <w:rFonts w:ascii="Arial" w:hAnsi="Arial" w:cs="Arial"/>
          <w:bCs/>
          <w:sz w:val="24"/>
          <w:szCs w:val="24"/>
        </w:rPr>
        <w:t>The LGA’s political leadership programmes provide direct support to improve the skills, capacity and capability of councillors and senior managers across local government. The programme includes the Highlighting Political Leadership offer, encompassing our flagship Leadership Academy and Next Generation Programmes, as well as providing development opportunities for councillors across a range</w:t>
      </w:r>
      <w:r w:rsidRPr="003D5B33">
        <w:rPr>
          <w:rFonts w:ascii="Arial" w:hAnsi="Arial" w:cs="Arial"/>
          <w:sz w:val="24"/>
          <w:szCs w:val="24"/>
        </w:rPr>
        <w:t xml:space="preserve"> of portfolio areas through webinars, e-Learning and face-to-face events. The support also includes dedicated support for disabled councillors.</w:t>
      </w:r>
    </w:p>
    <w:p w14:paraId="3A94A9B5" w14:textId="77777777" w:rsidR="0025652B" w:rsidRPr="003D5B33" w:rsidRDefault="0025652B" w:rsidP="0025652B">
      <w:pPr>
        <w:spacing w:after="0" w:line="240" w:lineRule="auto"/>
        <w:ind w:left="1701"/>
        <w:rPr>
          <w:rFonts w:ascii="Arial" w:hAnsi="Arial" w:cs="Arial"/>
          <w:sz w:val="24"/>
          <w:szCs w:val="24"/>
        </w:rPr>
      </w:pPr>
    </w:p>
    <w:p w14:paraId="7A47A267" w14:textId="1D0DEEF3" w:rsidR="00E96FC3" w:rsidRPr="003D5B33" w:rsidRDefault="00E96FC3" w:rsidP="0025652B">
      <w:pPr>
        <w:spacing w:after="0" w:line="240" w:lineRule="auto"/>
        <w:ind w:left="1701"/>
        <w:rPr>
          <w:rFonts w:ascii="Arial" w:hAnsi="Arial" w:cs="Arial"/>
          <w:sz w:val="24"/>
          <w:szCs w:val="24"/>
        </w:rPr>
      </w:pPr>
      <w:r w:rsidRPr="003D5B33">
        <w:rPr>
          <w:rFonts w:ascii="Arial" w:hAnsi="Arial" w:cs="Arial"/>
          <w:sz w:val="24"/>
          <w:szCs w:val="24"/>
        </w:rPr>
        <w:t>The Leadership offer also specialises in bringing fresh talent into the sector through our Be a Councillor campaigns and the National Graduate Development Programme for Local Government (NGDP). Managerial leadership development is catered for through our partnership with Solace on programmes such as Ignite, Total Leadership and Springboard.</w:t>
      </w:r>
    </w:p>
    <w:p w14:paraId="292E4AF9" w14:textId="77777777" w:rsidR="00E96FC3" w:rsidRPr="003D5B33" w:rsidRDefault="00E96FC3" w:rsidP="00E96FC3">
      <w:pPr>
        <w:pStyle w:val="ListParagraph"/>
        <w:spacing w:after="0" w:line="240" w:lineRule="auto"/>
        <w:rPr>
          <w:rFonts w:ascii="Arial" w:hAnsi="Arial" w:cs="Arial"/>
          <w:sz w:val="24"/>
          <w:szCs w:val="24"/>
        </w:rPr>
      </w:pPr>
    </w:p>
    <w:p w14:paraId="7BE4A2E6" w14:textId="7481AD09" w:rsidR="0025652B" w:rsidRPr="003D5B33" w:rsidRDefault="00E96FC3" w:rsidP="0025652B">
      <w:pPr>
        <w:pStyle w:val="ListParagraph"/>
        <w:numPr>
          <w:ilvl w:val="0"/>
          <w:numId w:val="25"/>
        </w:numPr>
        <w:spacing w:after="0" w:line="240" w:lineRule="auto"/>
        <w:rPr>
          <w:rFonts w:ascii="Arial" w:hAnsi="Arial" w:cs="Arial"/>
          <w:b/>
          <w:sz w:val="24"/>
          <w:szCs w:val="24"/>
        </w:rPr>
      </w:pPr>
      <w:r w:rsidRPr="003D5B33">
        <w:rPr>
          <w:rFonts w:ascii="Arial" w:hAnsi="Arial" w:cs="Arial"/>
          <w:b/>
          <w:sz w:val="24"/>
          <w:szCs w:val="24"/>
        </w:rPr>
        <w:t>Supporting local people and places (Including climate change)</w:t>
      </w:r>
      <w:r w:rsidR="005A3845" w:rsidRPr="003D5B33">
        <w:rPr>
          <w:rFonts w:ascii="Arial" w:hAnsi="Arial" w:cs="Arial"/>
          <w:b/>
          <w:sz w:val="24"/>
          <w:szCs w:val="24"/>
        </w:rPr>
        <w:t xml:space="preserve"> – Improvement programmes</w:t>
      </w:r>
      <w:r w:rsidRPr="003D5B33">
        <w:rPr>
          <w:rFonts w:ascii="Arial" w:hAnsi="Arial" w:cs="Arial"/>
          <w:b/>
          <w:sz w:val="24"/>
          <w:szCs w:val="24"/>
        </w:rPr>
        <w:t xml:space="preserve">: </w:t>
      </w:r>
    </w:p>
    <w:p w14:paraId="3CE3C84B" w14:textId="77777777" w:rsidR="0025652B" w:rsidRPr="003D5B33" w:rsidRDefault="00E96FC3" w:rsidP="0025652B">
      <w:pPr>
        <w:pStyle w:val="ListParagraph"/>
        <w:spacing w:after="0" w:line="240" w:lineRule="auto"/>
        <w:ind w:left="1636"/>
        <w:rPr>
          <w:rFonts w:ascii="Arial" w:hAnsi="Arial" w:cs="Arial"/>
          <w:bCs/>
          <w:sz w:val="24"/>
          <w:szCs w:val="24"/>
        </w:rPr>
      </w:pPr>
      <w:r w:rsidRPr="003D5B33">
        <w:rPr>
          <w:rFonts w:ascii="Arial" w:hAnsi="Arial" w:cs="Arial"/>
          <w:bCs/>
          <w:sz w:val="24"/>
          <w:szCs w:val="24"/>
        </w:rPr>
        <w:t>Cllr Liz Green</w:t>
      </w:r>
    </w:p>
    <w:p w14:paraId="1C2BFD7E" w14:textId="77777777" w:rsidR="0025652B" w:rsidRPr="003D5B33" w:rsidRDefault="0025652B" w:rsidP="0025652B">
      <w:pPr>
        <w:pStyle w:val="ListParagraph"/>
        <w:spacing w:after="0" w:line="240" w:lineRule="auto"/>
        <w:ind w:left="1636"/>
        <w:rPr>
          <w:rFonts w:ascii="Arial" w:hAnsi="Arial" w:cs="Arial"/>
          <w:b/>
          <w:sz w:val="24"/>
          <w:szCs w:val="24"/>
        </w:rPr>
      </w:pPr>
    </w:p>
    <w:p w14:paraId="44B8D75A" w14:textId="6828A22D" w:rsidR="00E96FC3" w:rsidRPr="003D5B33" w:rsidRDefault="0025652B" w:rsidP="0025652B">
      <w:pPr>
        <w:pStyle w:val="ListParagraph"/>
        <w:spacing w:after="0" w:line="240" w:lineRule="auto"/>
        <w:ind w:left="1636"/>
        <w:rPr>
          <w:rFonts w:ascii="Arial" w:hAnsi="Arial" w:cs="Arial"/>
          <w:b/>
          <w:sz w:val="24"/>
          <w:szCs w:val="24"/>
        </w:rPr>
      </w:pPr>
      <w:r w:rsidRPr="003D5B33">
        <w:rPr>
          <w:rFonts w:ascii="Arial" w:hAnsi="Arial" w:cs="Arial"/>
          <w:bCs/>
          <w:sz w:val="24"/>
          <w:szCs w:val="24"/>
        </w:rPr>
        <w:t>T</w:t>
      </w:r>
      <w:r w:rsidR="00E96FC3" w:rsidRPr="003D5B33">
        <w:rPr>
          <w:rFonts w:ascii="Arial" w:hAnsi="Arial" w:cs="Arial"/>
          <w:bCs/>
          <w:sz w:val="24"/>
          <w:szCs w:val="24"/>
        </w:rPr>
        <w:t>hi</w:t>
      </w:r>
      <w:r w:rsidR="00E96FC3" w:rsidRPr="003D5B33">
        <w:rPr>
          <w:rFonts w:ascii="Arial" w:hAnsi="Arial" w:cs="Arial"/>
          <w:sz w:val="24"/>
          <w:szCs w:val="24"/>
        </w:rPr>
        <w:t xml:space="preserve">s includes </w:t>
      </w:r>
      <w:r w:rsidR="005A3845" w:rsidRPr="003D5B33">
        <w:rPr>
          <w:rFonts w:ascii="Arial" w:hAnsi="Arial" w:cs="Arial"/>
          <w:sz w:val="24"/>
          <w:szCs w:val="24"/>
        </w:rPr>
        <w:t xml:space="preserve">improvement programmes offering </w:t>
      </w:r>
      <w:r w:rsidR="00E96FC3" w:rsidRPr="003D5B33">
        <w:rPr>
          <w:rFonts w:ascii="Arial" w:hAnsi="Arial" w:cs="Arial"/>
          <w:sz w:val="24"/>
          <w:szCs w:val="24"/>
        </w:rPr>
        <w:t xml:space="preserve">a variety of support for councils </w:t>
      </w:r>
      <w:r w:rsidR="005A3845" w:rsidRPr="003D5B33">
        <w:rPr>
          <w:rFonts w:ascii="Arial" w:hAnsi="Arial" w:cs="Arial"/>
          <w:sz w:val="24"/>
          <w:szCs w:val="24"/>
        </w:rPr>
        <w:t>in areas such</w:t>
      </w:r>
      <w:r w:rsidR="00E96FC3" w:rsidRPr="003D5B33">
        <w:rPr>
          <w:rFonts w:ascii="Arial" w:hAnsi="Arial" w:cs="Arial"/>
          <w:sz w:val="24"/>
          <w:szCs w:val="24"/>
        </w:rPr>
        <w:t xml:space="preserve"> as strategic procurement advice and covers a range of technical areas including procurement and commissioning, economic growth and cultural services. It also includes improvement support relating to council’s central role in supporting local people and places, including climate change, levelling up and devolution, behavioural insights, effective communications and housing. This priority would include a responsibility to chair the IIB climate change working group.</w:t>
      </w:r>
    </w:p>
    <w:p w14:paraId="022A6CE5" w14:textId="77777777" w:rsidR="00E96FC3" w:rsidRPr="003D5B33" w:rsidRDefault="00E96FC3" w:rsidP="00E96FC3">
      <w:pPr>
        <w:pStyle w:val="ListParagraph"/>
        <w:spacing w:after="0" w:line="240" w:lineRule="auto"/>
        <w:ind w:left="792"/>
        <w:contextualSpacing w:val="0"/>
        <w:rPr>
          <w:rFonts w:ascii="Arial" w:hAnsi="Arial" w:cs="Arial"/>
          <w:sz w:val="24"/>
          <w:szCs w:val="24"/>
        </w:rPr>
      </w:pPr>
    </w:p>
    <w:p w14:paraId="069857D3" w14:textId="77777777" w:rsidR="0025652B" w:rsidRPr="003D5B33" w:rsidRDefault="00E96FC3" w:rsidP="0025652B">
      <w:pPr>
        <w:pStyle w:val="ListParagraph"/>
        <w:numPr>
          <w:ilvl w:val="0"/>
          <w:numId w:val="24"/>
        </w:numPr>
        <w:spacing w:after="0" w:line="240" w:lineRule="auto"/>
        <w:rPr>
          <w:rFonts w:ascii="Arial" w:hAnsi="Arial" w:cs="Arial"/>
          <w:b/>
          <w:sz w:val="24"/>
          <w:szCs w:val="24"/>
        </w:rPr>
      </w:pPr>
      <w:r w:rsidRPr="003D5B33">
        <w:rPr>
          <w:rFonts w:ascii="Arial" w:hAnsi="Arial" w:cs="Arial"/>
          <w:b/>
          <w:sz w:val="24"/>
          <w:szCs w:val="24"/>
        </w:rPr>
        <w:t>Data, Digital and Technology</w:t>
      </w:r>
    </w:p>
    <w:p w14:paraId="4033D8D0" w14:textId="77777777" w:rsidR="0025652B" w:rsidRPr="003D5B33" w:rsidRDefault="00E96FC3" w:rsidP="0025652B">
      <w:pPr>
        <w:pStyle w:val="ListParagraph"/>
        <w:spacing w:after="0" w:line="240" w:lineRule="auto"/>
        <w:ind w:left="1636"/>
        <w:rPr>
          <w:rFonts w:ascii="Arial" w:hAnsi="Arial" w:cs="Arial"/>
          <w:bCs/>
          <w:sz w:val="24"/>
          <w:szCs w:val="24"/>
        </w:rPr>
      </w:pPr>
      <w:r w:rsidRPr="003D5B33">
        <w:rPr>
          <w:rFonts w:ascii="Arial" w:hAnsi="Arial" w:cs="Arial"/>
          <w:bCs/>
          <w:sz w:val="24"/>
          <w:szCs w:val="24"/>
        </w:rPr>
        <w:t>Cllr Neil Prior</w:t>
      </w:r>
    </w:p>
    <w:p w14:paraId="57FC617F" w14:textId="77777777" w:rsidR="0025652B" w:rsidRPr="003D5B33" w:rsidRDefault="0025652B" w:rsidP="0025652B">
      <w:pPr>
        <w:pStyle w:val="ListParagraph"/>
        <w:spacing w:after="0" w:line="240" w:lineRule="auto"/>
        <w:ind w:left="1636"/>
        <w:rPr>
          <w:rFonts w:ascii="Arial" w:hAnsi="Arial" w:cs="Arial"/>
          <w:bCs/>
          <w:sz w:val="24"/>
          <w:szCs w:val="24"/>
        </w:rPr>
      </w:pPr>
    </w:p>
    <w:p w14:paraId="2EC76DF7" w14:textId="20116FD7" w:rsidR="00E96FC3" w:rsidRPr="003D5B33" w:rsidRDefault="00E96FC3" w:rsidP="0025652B">
      <w:pPr>
        <w:pStyle w:val="ListParagraph"/>
        <w:spacing w:after="0" w:line="240" w:lineRule="auto"/>
        <w:ind w:left="1636"/>
        <w:rPr>
          <w:rFonts w:ascii="Arial" w:hAnsi="Arial" w:cs="Arial"/>
          <w:bCs/>
          <w:sz w:val="24"/>
          <w:szCs w:val="24"/>
        </w:rPr>
      </w:pPr>
      <w:r w:rsidRPr="003D5B33">
        <w:rPr>
          <w:rFonts w:ascii="Arial" w:hAnsi="Arial" w:cs="Arial"/>
          <w:bCs/>
          <w:sz w:val="24"/>
          <w:szCs w:val="24"/>
        </w:rPr>
        <w:t>This includes the LGA’s work to support councils to make better use of data, including</w:t>
      </w:r>
      <w:r w:rsidRPr="003D5B33">
        <w:rPr>
          <w:rFonts w:ascii="Arial" w:hAnsi="Arial" w:cs="Arial"/>
          <w:color w:val="000000" w:themeColor="text1"/>
          <w:sz w:val="24"/>
          <w:szCs w:val="24"/>
          <w:shd w:val="clear" w:color="auto" w:fill="FFFFFF"/>
        </w:rPr>
        <w:t xml:space="preserve"> help with the open data and transparency agenda, data standards, and good performance management. </w:t>
      </w:r>
      <w:r w:rsidRPr="003D5B33">
        <w:rPr>
          <w:rFonts w:ascii="Arial" w:hAnsi="Arial" w:cs="Arial"/>
          <w:color w:val="000000" w:themeColor="text1"/>
          <w:sz w:val="24"/>
          <w:szCs w:val="24"/>
        </w:rPr>
        <w:t xml:space="preserve">In addition, this covers the on-going development of LG Inform, our on-line comparative data and benchmarking service, examining </w:t>
      </w:r>
      <w:r w:rsidRPr="003D5B33">
        <w:rPr>
          <w:rFonts w:ascii="Arial" w:hAnsi="Arial" w:cs="Arial"/>
          <w:color w:val="000000" w:themeColor="text1"/>
          <w:sz w:val="24"/>
          <w:szCs w:val="24"/>
          <w:shd w:val="clear" w:color="auto" w:fill="FFFFFF"/>
        </w:rPr>
        <w:t>practice in authorities to support sector-led improvement</w:t>
      </w:r>
      <w:r w:rsidRPr="003D5B33">
        <w:rPr>
          <w:rFonts w:ascii="Arial" w:hAnsi="Arial" w:cs="Arial"/>
          <w:color w:val="000000" w:themeColor="text1"/>
          <w:sz w:val="24"/>
          <w:szCs w:val="24"/>
        </w:rPr>
        <w:t>.</w:t>
      </w:r>
      <w:r w:rsidRPr="003D5B33">
        <w:rPr>
          <w:rFonts w:ascii="Arial" w:hAnsi="Arial" w:cs="Arial"/>
          <w:sz w:val="24"/>
          <w:szCs w:val="24"/>
        </w:rPr>
        <w:t xml:space="preserve"> Also included in this priority is our work with DLUHC to support digitalisation, including cyber security, digital and technology. </w:t>
      </w:r>
    </w:p>
    <w:p w14:paraId="33D27512" w14:textId="77777777" w:rsidR="00E96FC3" w:rsidRPr="003D5B33" w:rsidRDefault="00E96FC3" w:rsidP="00E96FC3">
      <w:pPr>
        <w:pStyle w:val="ListParagraph"/>
        <w:spacing w:after="0" w:line="240" w:lineRule="auto"/>
        <w:rPr>
          <w:rFonts w:ascii="Arial" w:hAnsi="Arial" w:cs="Arial"/>
          <w:sz w:val="24"/>
          <w:szCs w:val="24"/>
        </w:rPr>
      </w:pPr>
    </w:p>
    <w:p w14:paraId="56B8545D" w14:textId="77777777" w:rsidR="00A3697E" w:rsidRPr="003D5B33" w:rsidRDefault="00E96FC3" w:rsidP="00A3697E">
      <w:pPr>
        <w:pStyle w:val="ListParagraph"/>
        <w:numPr>
          <w:ilvl w:val="0"/>
          <w:numId w:val="25"/>
        </w:numPr>
        <w:spacing w:after="0" w:line="240" w:lineRule="auto"/>
        <w:rPr>
          <w:rFonts w:ascii="Arial" w:hAnsi="Arial" w:cs="Arial"/>
          <w:b/>
          <w:sz w:val="24"/>
          <w:szCs w:val="24"/>
        </w:rPr>
      </w:pPr>
      <w:r w:rsidRPr="003D5B33">
        <w:rPr>
          <w:rFonts w:ascii="Arial" w:hAnsi="Arial" w:cs="Arial"/>
          <w:b/>
          <w:sz w:val="24"/>
          <w:szCs w:val="24"/>
        </w:rPr>
        <w:t>Peer support</w:t>
      </w:r>
    </w:p>
    <w:p w14:paraId="386B5605" w14:textId="77777777" w:rsidR="00A3697E" w:rsidRPr="003D5B33" w:rsidRDefault="00E96FC3" w:rsidP="00A3697E">
      <w:pPr>
        <w:pStyle w:val="ListParagraph"/>
        <w:spacing w:after="0" w:line="240" w:lineRule="auto"/>
        <w:ind w:left="1636"/>
        <w:rPr>
          <w:rFonts w:ascii="Arial" w:hAnsi="Arial" w:cs="Arial"/>
          <w:bCs/>
          <w:sz w:val="24"/>
          <w:szCs w:val="24"/>
        </w:rPr>
      </w:pPr>
      <w:r w:rsidRPr="003D5B33">
        <w:rPr>
          <w:rFonts w:ascii="Arial" w:hAnsi="Arial" w:cs="Arial"/>
          <w:bCs/>
          <w:sz w:val="24"/>
          <w:szCs w:val="24"/>
        </w:rPr>
        <w:t>All Lead Members</w:t>
      </w:r>
      <w:r w:rsidR="005C04BB" w:rsidRPr="003D5B33">
        <w:rPr>
          <w:rFonts w:ascii="Arial" w:hAnsi="Arial" w:cs="Arial"/>
          <w:bCs/>
          <w:sz w:val="24"/>
          <w:szCs w:val="24"/>
        </w:rPr>
        <w:t xml:space="preserve"> </w:t>
      </w:r>
      <w:r w:rsidRPr="003D5B33">
        <w:rPr>
          <w:rFonts w:ascii="Arial" w:hAnsi="Arial" w:cs="Arial"/>
          <w:bCs/>
          <w:sz w:val="24"/>
          <w:szCs w:val="24"/>
        </w:rPr>
        <w:t xml:space="preserve"> </w:t>
      </w:r>
    </w:p>
    <w:p w14:paraId="28C7B73F" w14:textId="77777777" w:rsidR="00A3697E" w:rsidRPr="003D5B33" w:rsidRDefault="00A3697E" w:rsidP="00A3697E">
      <w:pPr>
        <w:pStyle w:val="ListParagraph"/>
        <w:spacing w:after="0" w:line="240" w:lineRule="auto"/>
        <w:ind w:left="1636"/>
        <w:rPr>
          <w:rFonts w:ascii="Arial" w:hAnsi="Arial" w:cs="Arial"/>
          <w:bCs/>
          <w:sz w:val="24"/>
          <w:szCs w:val="24"/>
        </w:rPr>
      </w:pPr>
    </w:p>
    <w:p w14:paraId="654A9D21" w14:textId="77777777" w:rsidR="00A3697E" w:rsidRPr="003D5B33" w:rsidRDefault="005C04BB" w:rsidP="00A3697E">
      <w:pPr>
        <w:pStyle w:val="ListParagraph"/>
        <w:spacing w:after="0" w:line="240" w:lineRule="auto"/>
        <w:ind w:left="1636"/>
        <w:rPr>
          <w:rFonts w:ascii="Arial" w:hAnsi="Arial" w:cs="Arial"/>
          <w:bCs/>
          <w:sz w:val="24"/>
          <w:szCs w:val="24"/>
        </w:rPr>
      </w:pPr>
      <w:r w:rsidRPr="003D5B33">
        <w:rPr>
          <w:rFonts w:ascii="Arial" w:hAnsi="Arial" w:cs="Arial"/>
          <w:bCs/>
          <w:sz w:val="24"/>
          <w:szCs w:val="24"/>
        </w:rPr>
        <w:t>Peers help</w:t>
      </w:r>
      <w:r w:rsidR="00E96FC3" w:rsidRPr="003D5B33">
        <w:rPr>
          <w:rFonts w:ascii="Arial" w:hAnsi="Arial" w:cs="Arial"/>
          <w:bCs/>
          <w:sz w:val="24"/>
          <w:szCs w:val="24"/>
        </w:rPr>
        <w:t xml:space="preserve"> build capacity, confidence and sustainability in local government by sharing knowledge and experience</w:t>
      </w:r>
      <w:r w:rsidR="00D66DE1" w:rsidRPr="003D5B33">
        <w:rPr>
          <w:rFonts w:ascii="Arial" w:hAnsi="Arial" w:cs="Arial"/>
          <w:bCs/>
          <w:sz w:val="24"/>
          <w:szCs w:val="24"/>
        </w:rPr>
        <w:t>,</w:t>
      </w:r>
      <w:r w:rsidR="00E96FC3" w:rsidRPr="003D5B33">
        <w:rPr>
          <w:rFonts w:ascii="Arial" w:hAnsi="Arial" w:cs="Arial"/>
          <w:bCs/>
          <w:sz w:val="24"/>
          <w:szCs w:val="24"/>
        </w:rPr>
        <w:t xml:space="preserve"> and enable the transfer of learning across the sector. The use of peers from the local government sector to deliver improvement support is considered an integral element of the LGAs Sector Support programme</w:t>
      </w:r>
      <w:r w:rsidR="00A3697E" w:rsidRPr="003D5B33">
        <w:rPr>
          <w:rFonts w:ascii="Arial" w:hAnsi="Arial" w:cs="Arial"/>
          <w:bCs/>
          <w:sz w:val="24"/>
          <w:szCs w:val="24"/>
        </w:rPr>
        <w:t xml:space="preserve">. </w:t>
      </w:r>
    </w:p>
    <w:p w14:paraId="56C7A93A" w14:textId="77777777" w:rsidR="00A3697E" w:rsidRPr="003D5B33" w:rsidRDefault="00A3697E" w:rsidP="00A3697E">
      <w:pPr>
        <w:pStyle w:val="ListParagraph"/>
        <w:spacing w:after="0" w:line="240" w:lineRule="auto"/>
        <w:ind w:left="1636"/>
        <w:rPr>
          <w:rFonts w:ascii="Arial" w:hAnsi="Arial" w:cs="Arial"/>
          <w:bCs/>
          <w:sz w:val="24"/>
          <w:szCs w:val="24"/>
        </w:rPr>
      </w:pPr>
    </w:p>
    <w:p w14:paraId="6785B80A" w14:textId="31703024" w:rsidR="00E96FC3" w:rsidRPr="003D5B33" w:rsidRDefault="00E96FC3" w:rsidP="00A3697E">
      <w:pPr>
        <w:pStyle w:val="ListParagraph"/>
        <w:spacing w:after="0" w:line="240" w:lineRule="auto"/>
        <w:ind w:left="1636"/>
        <w:rPr>
          <w:rFonts w:ascii="Arial" w:hAnsi="Arial" w:cs="Arial"/>
          <w:bCs/>
          <w:sz w:val="24"/>
          <w:szCs w:val="24"/>
        </w:rPr>
      </w:pPr>
      <w:r w:rsidRPr="003D5B33">
        <w:rPr>
          <w:rFonts w:ascii="Arial" w:hAnsi="Arial" w:cs="Arial"/>
          <w:bCs/>
          <w:sz w:val="24"/>
          <w:szCs w:val="24"/>
        </w:rPr>
        <w:t>In the spirit of continuous improvement, Lead Members and the</w:t>
      </w:r>
      <w:r w:rsidR="00313EDB" w:rsidRPr="003D5B33">
        <w:rPr>
          <w:rFonts w:ascii="Arial" w:hAnsi="Arial" w:cs="Arial"/>
          <w:bCs/>
          <w:sz w:val="24"/>
          <w:szCs w:val="24"/>
        </w:rPr>
        <w:t xml:space="preserve"> wider</w:t>
      </w:r>
      <w:r w:rsidRPr="003D5B33">
        <w:rPr>
          <w:rFonts w:ascii="Arial" w:hAnsi="Arial" w:cs="Arial"/>
          <w:bCs/>
          <w:sz w:val="24"/>
          <w:szCs w:val="24"/>
        </w:rPr>
        <w:t xml:space="preserve"> Improvement and Innovation Board will have a central role in promoting and reflecting on the impact of peer support, to support a culture of continuous improvement.</w:t>
      </w:r>
    </w:p>
    <w:p w14:paraId="465B77C5" w14:textId="77777777" w:rsidR="00DE30E7" w:rsidRPr="003D5B33" w:rsidRDefault="00DE30E7" w:rsidP="00DE30E7">
      <w:pPr>
        <w:spacing w:after="0" w:line="240" w:lineRule="auto"/>
        <w:rPr>
          <w:rFonts w:ascii="Arial" w:hAnsi="Arial" w:cs="Arial"/>
          <w:sz w:val="24"/>
          <w:szCs w:val="24"/>
        </w:rPr>
      </w:pPr>
    </w:p>
    <w:p w14:paraId="517A1720" w14:textId="77777777" w:rsidR="00DE30E7" w:rsidRPr="003D5B33" w:rsidRDefault="00DE30E7" w:rsidP="00DE30E7">
      <w:pPr>
        <w:spacing w:after="0" w:line="240" w:lineRule="auto"/>
        <w:rPr>
          <w:rFonts w:ascii="Arial" w:hAnsi="Arial" w:cs="Arial"/>
          <w:sz w:val="24"/>
          <w:szCs w:val="24"/>
        </w:rPr>
      </w:pPr>
    </w:p>
    <w:p w14:paraId="2BF22D6E" w14:textId="147C4756" w:rsidR="00DE30E7" w:rsidRPr="003D5B33" w:rsidRDefault="00DE30E7" w:rsidP="00DE30E7">
      <w:pPr>
        <w:numPr>
          <w:ilvl w:val="2"/>
          <w:numId w:val="7"/>
        </w:numPr>
        <w:spacing w:after="0" w:line="240" w:lineRule="auto"/>
        <w:rPr>
          <w:rFonts w:ascii="Arial" w:hAnsi="Arial" w:cs="Arial"/>
          <w:sz w:val="24"/>
          <w:szCs w:val="24"/>
        </w:rPr>
      </w:pPr>
      <w:r w:rsidRPr="003D5B33">
        <w:rPr>
          <w:rFonts w:ascii="Arial" w:hAnsi="Arial" w:cs="Arial"/>
          <w:sz w:val="24"/>
          <w:szCs w:val="24"/>
        </w:rPr>
        <w:t xml:space="preserve">In addition to the roles outlined above, all members of the Improvement and Innovation board have the opportunity to take on additional responsibilities in the following area: </w:t>
      </w:r>
    </w:p>
    <w:p w14:paraId="2D62B092" w14:textId="77777777" w:rsidR="00DE30E7" w:rsidRPr="003D5B33" w:rsidRDefault="00DE30E7" w:rsidP="00DE30E7">
      <w:pPr>
        <w:spacing w:after="0" w:line="240" w:lineRule="auto"/>
        <w:ind w:left="1701"/>
        <w:rPr>
          <w:rFonts w:ascii="Arial" w:hAnsi="Arial" w:cs="Arial"/>
          <w:sz w:val="24"/>
          <w:szCs w:val="24"/>
        </w:rPr>
      </w:pPr>
    </w:p>
    <w:p w14:paraId="2011EAE2" w14:textId="77777777" w:rsidR="00DE30E7" w:rsidRPr="003D5B33" w:rsidRDefault="00DE30E7" w:rsidP="00DE30E7">
      <w:pPr>
        <w:pStyle w:val="ListParagraph"/>
        <w:numPr>
          <w:ilvl w:val="0"/>
          <w:numId w:val="25"/>
        </w:numPr>
        <w:spacing w:after="0" w:line="240" w:lineRule="auto"/>
        <w:rPr>
          <w:rFonts w:ascii="Arial" w:hAnsi="Arial" w:cs="Arial"/>
          <w:sz w:val="24"/>
          <w:szCs w:val="24"/>
        </w:rPr>
      </w:pPr>
      <w:r w:rsidRPr="003D5B33">
        <w:rPr>
          <w:rFonts w:ascii="Arial" w:hAnsi="Arial" w:cs="Arial"/>
          <w:b/>
          <w:bCs/>
          <w:sz w:val="24"/>
          <w:szCs w:val="24"/>
        </w:rPr>
        <w:t>Innovation Zone</w:t>
      </w:r>
    </w:p>
    <w:p w14:paraId="649A9558" w14:textId="77777777" w:rsidR="00DE30E7" w:rsidRPr="003D5B33" w:rsidRDefault="00DE30E7" w:rsidP="00DE30E7">
      <w:pPr>
        <w:pStyle w:val="ListParagraph"/>
        <w:spacing w:after="0" w:line="240" w:lineRule="auto"/>
        <w:ind w:left="1636"/>
        <w:rPr>
          <w:rFonts w:ascii="Arial" w:hAnsi="Arial" w:cs="Arial"/>
          <w:sz w:val="24"/>
          <w:szCs w:val="24"/>
        </w:rPr>
      </w:pPr>
      <w:r w:rsidRPr="003D5B33">
        <w:rPr>
          <w:rFonts w:ascii="Arial" w:hAnsi="Arial" w:cs="Arial"/>
          <w:sz w:val="24"/>
          <w:szCs w:val="24"/>
        </w:rPr>
        <w:t>The Innovation Zone is a core part of the LGA’s Annual conference which is due to take place on the 4 – 6 July in Bournemouth. The Zone offers an interactive space to share examples of innovative practice from councils as well as public sector and partners (including international organisations), provided that their session is linked to local government. There is an opportunity for members of the Improvement and Innovation Board to be involved in the design and delivery of the Innovation Zone through a member-led working group which will be set up to discuss the approach and format of the Innovation Zone, have political oversight of potential sessions, and to update on the Innovation Zone at the end of the process. This board will be chaired by a member of the Improvement and Innovation Board and representatives to the working group will be politically balanced.</w:t>
      </w:r>
    </w:p>
    <w:p w14:paraId="1EF45836" w14:textId="77777777" w:rsidR="00DE30E7" w:rsidRPr="003D5B33" w:rsidRDefault="00DE30E7" w:rsidP="00DE30E7">
      <w:pPr>
        <w:pStyle w:val="ListParagraph"/>
        <w:spacing w:after="0" w:line="240" w:lineRule="auto"/>
        <w:ind w:left="1636"/>
        <w:rPr>
          <w:rFonts w:ascii="Arial" w:hAnsi="Arial" w:cs="Arial"/>
          <w:sz w:val="24"/>
          <w:szCs w:val="24"/>
        </w:rPr>
      </w:pPr>
    </w:p>
    <w:p w14:paraId="227A02AE" w14:textId="77777777" w:rsidR="00186E38" w:rsidRPr="003D5B33" w:rsidRDefault="00DE30E7" w:rsidP="00186E38">
      <w:pPr>
        <w:pStyle w:val="ListParagraph"/>
        <w:spacing w:after="0" w:line="240" w:lineRule="auto"/>
        <w:ind w:left="1636"/>
        <w:rPr>
          <w:rFonts w:ascii="Arial" w:hAnsi="Arial" w:cs="Arial"/>
          <w:sz w:val="24"/>
          <w:szCs w:val="24"/>
        </w:rPr>
      </w:pPr>
      <w:r w:rsidRPr="003D5B33">
        <w:rPr>
          <w:rFonts w:ascii="Arial" w:hAnsi="Arial" w:cs="Arial"/>
          <w:sz w:val="24"/>
          <w:szCs w:val="24"/>
        </w:rPr>
        <w:lastRenderedPageBreak/>
        <w:t xml:space="preserve">A paper setting this out in more detail will be bought to the board at the next meeting in December. </w:t>
      </w:r>
    </w:p>
    <w:p w14:paraId="3CC97B50" w14:textId="77777777" w:rsidR="00DE30E7" w:rsidRPr="003D5B33" w:rsidRDefault="00DE30E7" w:rsidP="00186E38">
      <w:pPr>
        <w:spacing w:after="0" w:line="240" w:lineRule="auto"/>
        <w:rPr>
          <w:rFonts w:ascii="Arial" w:hAnsi="Arial" w:cs="Arial"/>
          <w:b/>
          <w:sz w:val="24"/>
          <w:szCs w:val="24"/>
        </w:rPr>
      </w:pPr>
    </w:p>
    <w:p w14:paraId="72775E90" w14:textId="77777777" w:rsidR="00610B7D" w:rsidRPr="003D5B33" w:rsidRDefault="00610B7D" w:rsidP="00610B7D">
      <w:pPr>
        <w:spacing w:after="0" w:line="240" w:lineRule="auto"/>
        <w:ind w:left="1134"/>
        <w:rPr>
          <w:rFonts w:ascii="Arial" w:hAnsi="Arial" w:cs="Arial"/>
          <w:sz w:val="24"/>
          <w:szCs w:val="24"/>
          <w:lang w:val="en"/>
        </w:rPr>
      </w:pPr>
    </w:p>
    <w:p w14:paraId="4DF116A1" w14:textId="1F8922CB" w:rsidR="00217BCE" w:rsidRPr="003D5B33" w:rsidRDefault="00217BCE" w:rsidP="00217BCE">
      <w:pPr>
        <w:numPr>
          <w:ilvl w:val="1"/>
          <w:numId w:val="7"/>
        </w:numPr>
        <w:spacing w:after="0" w:line="240" w:lineRule="auto"/>
        <w:rPr>
          <w:rFonts w:ascii="Arial" w:hAnsi="Arial" w:cs="Arial"/>
          <w:sz w:val="24"/>
          <w:szCs w:val="24"/>
          <w:lang w:val="en"/>
        </w:rPr>
      </w:pPr>
      <w:r w:rsidRPr="003D5B33">
        <w:rPr>
          <w:rFonts w:ascii="Arial" w:hAnsi="Arial" w:cs="Arial"/>
          <w:sz w:val="24"/>
          <w:szCs w:val="24"/>
          <w:lang w:val="en"/>
        </w:rPr>
        <w:t xml:space="preserve">Overseeing a programme of work to deliver the strategic priorities set by the LGA </w:t>
      </w:r>
      <w:r w:rsidR="0035710A" w:rsidRPr="003D5B33">
        <w:rPr>
          <w:rFonts w:ascii="Arial" w:hAnsi="Arial" w:cs="Arial"/>
          <w:sz w:val="24"/>
          <w:szCs w:val="24"/>
          <w:lang w:val="en"/>
        </w:rPr>
        <w:t>Board</w:t>
      </w:r>
      <w:r w:rsidRPr="003D5B33">
        <w:rPr>
          <w:rFonts w:ascii="Arial" w:hAnsi="Arial" w:cs="Arial"/>
          <w:sz w:val="24"/>
          <w:szCs w:val="24"/>
          <w:lang w:val="en"/>
        </w:rPr>
        <w:t xml:space="preserve">, covering campaigns, research and/or policy, good practice, improvement support and events - as specified in the business plan and in the grant determination letter with DLUHC - and taking into account linkages with other boards where appropriate. </w:t>
      </w:r>
    </w:p>
    <w:p w14:paraId="0C9FD20A" w14:textId="77777777" w:rsidR="00217BCE" w:rsidRPr="003D5B33" w:rsidRDefault="00217BCE" w:rsidP="00217BCE">
      <w:pPr>
        <w:spacing w:after="0" w:line="240" w:lineRule="auto"/>
        <w:ind w:left="1134"/>
        <w:rPr>
          <w:rFonts w:ascii="Arial" w:hAnsi="Arial" w:cs="Arial"/>
          <w:sz w:val="24"/>
          <w:szCs w:val="24"/>
          <w:highlight w:val="yellow"/>
          <w:lang w:val="en"/>
        </w:rPr>
      </w:pPr>
    </w:p>
    <w:p w14:paraId="228AB126" w14:textId="18F21B32" w:rsidR="00B95B15" w:rsidRPr="003D5B33" w:rsidRDefault="00B95B15" w:rsidP="00B95B15">
      <w:pPr>
        <w:numPr>
          <w:ilvl w:val="1"/>
          <w:numId w:val="7"/>
        </w:numPr>
        <w:spacing w:after="0" w:line="240" w:lineRule="auto"/>
        <w:rPr>
          <w:rFonts w:ascii="Arial" w:hAnsi="Arial" w:cs="Arial"/>
          <w:sz w:val="24"/>
          <w:szCs w:val="24"/>
          <w:lang w:val="en"/>
        </w:rPr>
      </w:pPr>
      <w:r w:rsidRPr="003D5B33">
        <w:rPr>
          <w:rFonts w:ascii="Arial" w:hAnsi="Arial" w:cs="Arial"/>
          <w:sz w:val="24"/>
          <w:szCs w:val="24"/>
          <w:lang w:val="en"/>
        </w:rPr>
        <w:t xml:space="preserve">Developing a thorough understanding of council </w:t>
      </w:r>
      <w:r w:rsidR="002A1EF2" w:rsidRPr="003D5B33">
        <w:rPr>
          <w:rFonts w:ascii="Arial" w:hAnsi="Arial" w:cs="Arial"/>
          <w:sz w:val="24"/>
          <w:szCs w:val="24"/>
          <w:lang w:val="en"/>
        </w:rPr>
        <w:t xml:space="preserve">improvement </w:t>
      </w:r>
      <w:r w:rsidRPr="003D5B33">
        <w:rPr>
          <w:rFonts w:ascii="Arial" w:hAnsi="Arial" w:cs="Arial"/>
          <w:sz w:val="24"/>
          <w:szCs w:val="24"/>
          <w:lang w:val="en"/>
        </w:rPr>
        <w:t xml:space="preserve">priorities and the width of councils' responsibilities, using strong networks and robust information. </w:t>
      </w:r>
    </w:p>
    <w:p w14:paraId="666B77A8" w14:textId="77777777" w:rsidR="002D771D" w:rsidRPr="003D5B33" w:rsidRDefault="002D771D" w:rsidP="002D771D">
      <w:pPr>
        <w:spacing w:after="0" w:line="240" w:lineRule="auto"/>
        <w:rPr>
          <w:rFonts w:ascii="Arial" w:hAnsi="Arial" w:cs="Arial"/>
          <w:i/>
          <w:iCs/>
          <w:sz w:val="24"/>
          <w:szCs w:val="24"/>
          <w:lang w:val="en"/>
        </w:rPr>
      </w:pPr>
    </w:p>
    <w:p w14:paraId="40F04020" w14:textId="6F4FEFB1" w:rsidR="00B46ECD" w:rsidRPr="003D5B33" w:rsidRDefault="00B95B15" w:rsidP="00AD6001">
      <w:pPr>
        <w:numPr>
          <w:ilvl w:val="1"/>
          <w:numId w:val="7"/>
        </w:numPr>
        <w:spacing w:after="0" w:line="240" w:lineRule="auto"/>
        <w:rPr>
          <w:rFonts w:ascii="Arial" w:hAnsi="Arial" w:cs="Arial"/>
          <w:sz w:val="24"/>
          <w:szCs w:val="24"/>
          <w:lang w:val="en"/>
        </w:rPr>
      </w:pPr>
      <w:r w:rsidRPr="003D5B33">
        <w:rPr>
          <w:rFonts w:ascii="Arial" w:hAnsi="Arial" w:cs="Arial"/>
          <w:sz w:val="24"/>
          <w:szCs w:val="24"/>
          <w:lang w:val="en"/>
        </w:rPr>
        <w:t xml:space="preserve">Representational activities on behalf of the LGA and responsibility for the </w:t>
      </w:r>
      <w:r w:rsidR="00446061" w:rsidRPr="003D5B33">
        <w:rPr>
          <w:rFonts w:ascii="Arial" w:hAnsi="Arial" w:cs="Arial"/>
          <w:sz w:val="24"/>
          <w:szCs w:val="24"/>
          <w:lang w:val="en"/>
        </w:rPr>
        <w:t>promotion of</w:t>
      </w:r>
      <w:r w:rsidRPr="003D5B33">
        <w:rPr>
          <w:rFonts w:ascii="Arial" w:hAnsi="Arial" w:cs="Arial"/>
          <w:sz w:val="24"/>
          <w:szCs w:val="24"/>
          <w:lang w:val="en"/>
        </w:rPr>
        <w:t xml:space="preserve"> activity through public statements in its areas of responsibility. </w:t>
      </w:r>
      <w:r w:rsidR="00396FE7" w:rsidRPr="003D5B33">
        <w:rPr>
          <w:rFonts w:ascii="Arial" w:hAnsi="Arial" w:cs="Arial"/>
          <w:sz w:val="24"/>
          <w:szCs w:val="24"/>
          <w:lang w:val="en"/>
        </w:rPr>
        <w:t>DLUHC</w:t>
      </w:r>
      <w:r w:rsidRPr="003D5B33">
        <w:rPr>
          <w:rFonts w:ascii="Arial" w:hAnsi="Arial" w:cs="Arial"/>
          <w:sz w:val="24"/>
          <w:szCs w:val="24"/>
          <w:lang w:val="en"/>
        </w:rPr>
        <w:t xml:space="preserve"> grant funding for improvement will only be used for the purpose set out in the </w:t>
      </w:r>
      <w:r w:rsidR="000D1AF7" w:rsidRPr="003D5B33">
        <w:rPr>
          <w:rFonts w:ascii="Arial" w:hAnsi="Arial" w:cs="Arial"/>
          <w:sz w:val="24"/>
          <w:szCs w:val="24"/>
          <w:lang w:val="en"/>
        </w:rPr>
        <w:t>grant determination letter</w:t>
      </w:r>
      <w:r w:rsidRPr="003D5B33">
        <w:rPr>
          <w:rFonts w:ascii="Arial" w:hAnsi="Arial" w:cs="Arial"/>
          <w:sz w:val="24"/>
          <w:szCs w:val="24"/>
          <w:lang w:val="en"/>
        </w:rPr>
        <w:t xml:space="preserve"> and will not be used to lobby parliament, government or political parties.</w:t>
      </w:r>
    </w:p>
    <w:p w14:paraId="45798C2F" w14:textId="77777777" w:rsidR="00875210" w:rsidRPr="003D5B33" w:rsidRDefault="00875210" w:rsidP="00875210">
      <w:pPr>
        <w:spacing w:after="0" w:line="240" w:lineRule="auto"/>
        <w:ind w:left="1134"/>
        <w:rPr>
          <w:rFonts w:ascii="Arial" w:hAnsi="Arial" w:cs="Arial"/>
          <w:sz w:val="24"/>
          <w:szCs w:val="24"/>
          <w:lang w:val="en"/>
        </w:rPr>
      </w:pPr>
    </w:p>
    <w:p w14:paraId="6D7EAEDA" w14:textId="31F44BEC" w:rsidR="00A312F1" w:rsidRPr="003D5B33" w:rsidRDefault="00B95B15" w:rsidP="005D735D">
      <w:pPr>
        <w:numPr>
          <w:ilvl w:val="1"/>
          <w:numId w:val="7"/>
        </w:numPr>
        <w:spacing w:after="0" w:line="240" w:lineRule="auto"/>
        <w:rPr>
          <w:rFonts w:ascii="Arial" w:hAnsi="Arial" w:cs="Arial"/>
          <w:sz w:val="24"/>
          <w:szCs w:val="24"/>
          <w:lang w:val="en"/>
        </w:rPr>
      </w:pPr>
      <w:r w:rsidRPr="003D5B33">
        <w:rPr>
          <w:rFonts w:ascii="Arial" w:hAnsi="Arial" w:cs="Arial"/>
          <w:sz w:val="24"/>
          <w:szCs w:val="24"/>
          <w:lang w:val="en"/>
        </w:rPr>
        <w:t>Building and maintaining effective relationships with key stakeholders.</w:t>
      </w:r>
    </w:p>
    <w:p w14:paraId="2CE7B81C" w14:textId="77777777" w:rsidR="00822BFD" w:rsidRPr="003D5B33" w:rsidRDefault="00822BFD" w:rsidP="00822BFD">
      <w:pPr>
        <w:pStyle w:val="ListParagraph"/>
        <w:rPr>
          <w:rFonts w:ascii="Arial" w:hAnsi="Arial" w:cs="Arial"/>
          <w:sz w:val="24"/>
          <w:szCs w:val="24"/>
          <w:lang w:val="en"/>
        </w:rPr>
      </w:pPr>
    </w:p>
    <w:p w14:paraId="3A33BA4B" w14:textId="2F4A0983" w:rsidR="00A312F1" w:rsidRPr="003D5B33" w:rsidRDefault="00A312F1" w:rsidP="00B95B15">
      <w:pPr>
        <w:numPr>
          <w:ilvl w:val="1"/>
          <w:numId w:val="7"/>
        </w:numPr>
        <w:spacing w:after="0" w:line="240" w:lineRule="auto"/>
        <w:rPr>
          <w:rFonts w:ascii="Arial" w:hAnsi="Arial" w:cs="Arial"/>
          <w:sz w:val="24"/>
          <w:szCs w:val="24"/>
          <w:lang w:val="en"/>
        </w:rPr>
      </w:pPr>
      <w:r w:rsidRPr="003D5B33">
        <w:rPr>
          <w:rFonts w:ascii="Arial" w:hAnsi="Arial" w:cs="Arial"/>
          <w:sz w:val="24"/>
          <w:szCs w:val="24"/>
          <w:lang w:val="en"/>
        </w:rPr>
        <w:t xml:space="preserve">Understanding </w:t>
      </w:r>
      <w:r w:rsidR="00391B88" w:rsidRPr="003D5B33">
        <w:rPr>
          <w:rFonts w:ascii="Arial" w:hAnsi="Arial" w:cs="Arial"/>
          <w:sz w:val="24"/>
          <w:szCs w:val="24"/>
          <w:lang w:val="en"/>
        </w:rPr>
        <w:t xml:space="preserve">the impact of government policy on sector-led improvement.  </w:t>
      </w:r>
    </w:p>
    <w:p w14:paraId="5B864C3F" w14:textId="77777777" w:rsidR="00B95B15" w:rsidRPr="003D5B33" w:rsidRDefault="00B95B15" w:rsidP="00383721">
      <w:pPr>
        <w:spacing w:after="0"/>
        <w:rPr>
          <w:rFonts w:ascii="Arial" w:hAnsi="Arial" w:cs="Arial"/>
          <w:sz w:val="24"/>
          <w:szCs w:val="24"/>
          <w:lang w:val="en"/>
        </w:rPr>
      </w:pPr>
    </w:p>
    <w:p w14:paraId="4A27E42E" w14:textId="77777777" w:rsidR="00B95B15" w:rsidRPr="003D5B33" w:rsidRDefault="00B95B15" w:rsidP="00383721">
      <w:pPr>
        <w:numPr>
          <w:ilvl w:val="0"/>
          <w:numId w:val="7"/>
        </w:numPr>
        <w:spacing w:after="0" w:line="240" w:lineRule="auto"/>
        <w:rPr>
          <w:rFonts w:ascii="Arial" w:hAnsi="Arial" w:cs="Arial"/>
          <w:sz w:val="24"/>
          <w:szCs w:val="24"/>
          <w:lang w:val="en"/>
        </w:rPr>
      </w:pPr>
      <w:r w:rsidRPr="003D5B33">
        <w:rPr>
          <w:rFonts w:ascii="Arial" w:hAnsi="Arial" w:cs="Arial"/>
          <w:sz w:val="24"/>
          <w:szCs w:val="24"/>
          <w:lang w:val="en"/>
        </w:rPr>
        <w:t>The Improvement and Innovation Board may:</w:t>
      </w:r>
    </w:p>
    <w:p w14:paraId="776983A3" w14:textId="77777777" w:rsidR="00B95B15" w:rsidRPr="003D5B33" w:rsidRDefault="00B95B15" w:rsidP="00383721">
      <w:pPr>
        <w:spacing w:after="0"/>
        <w:ind w:left="357"/>
        <w:rPr>
          <w:rFonts w:ascii="Arial" w:hAnsi="Arial" w:cs="Arial"/>
          <w:sz w:val="24"/>
          <w:szCs w:val="24"/>
          <w:lang w:val="en"/>
        </w:rPr>
      </w:pPr>
    </w:p>
    <w:p w14:paraId="25EBF6A2" w14:textId="77777777" w:rsidR="00B95B15" w:rsidRPr="003D5B33" w:rsidRDefault="00B95B15" w:rsidP="00383721">
      <w:pPr>
        <w:numPr>
          <w:ilvl w:val="1"/>
          <w:numId w:val="7"/>
        </w:numPr>
        <w:spacing w:after="0" w:line="240" w:lineRule="auto"/>
        <w:rPr>
          <w:rFonts w:ascii="Arial" w:hAnsi="Arial" w:cs="Arial"/>
          <w:sz w:val="24"/>
          <w:szCs w:val="24"/>
          <w:lang w:val="en"/>
        </w:rPr>
      </w:pPr>
      <w:r w:rsidRPr="003D5B33">
        <w:rPr>
          <w:rFonts w:ascii="Arial" w:hAnsi="Arial" w:cs="Arial"/>
          <w:sz w:val="24"/>
          <w:szCs w:val="24"/>
          <w:lang w:val="en"/>
        </w:rPr>
        <w:t xml:space="preserve">Appoint members to relevant Outside Bodies in accordance with guidance in the Political Conventions. </w:t>
      </w:r>
    </w:p>
    <w:p w14:paraId="68616669" w14:textId="551AB360" w:rsidR="00B95B15" w:rsidRPr="003D5B33" w:rsidRDefault="00383721" w:rsidP="00383721">
      <w:pPr>
        <w:tabs>
          <w:tab w:val="left" w:pos="1515"/>
        </w:tabs>
        <w:spacing w:after="0"/>
        <w:ind w:left="426"/>
        <w:rPr>
          <w:rFonts w:ascii="Arial" w:hAnsi="Arial" w:cs="Arial"/>
          <w:sz w:val="24"/>
          <w:szCs w:val="24"/>
          <w:lang w:val="en"/>
        </w:rPr>
      </w:pPr>
      <w:r w:rsidRPr="003D5B33">
        <w:rPr>
          <w:rFonts w:ascii="Arial" w:hAnsi="Arial" w:cs="Arial"/>
          <w:sz w:val="24"/>
          <w:szCs w:val="24"/>
          <w:lang w:val="en"/>
        </w:rPr>
        <w:tab/>
      </w:r>
    </w:p>
    <w:p w14:paraId="2EDAAE46" w14:textId="0A274C01" w:rsidR="00B95B15" w:rsidRPr="003D5B33" w:rsidRDefault="00B95B15" w:rsidP="00B95B15">
      <w:pPr>
        <w:numPr>
          <w:ilvl w:val="1"/>
          <w:numId w:val="7"/>
        </w:numPr>
        <w:spacing w:after="0" w:line="240" w:lineRule="auto"/>
        <w:rPr>
          <w:rFonts w:ascii="Arial" w:hAnsi="Arial" w:cs="Arial"/>
          <w:sz w:val="24"/>
          <w:szCs w:val="24"/>
          <w:lang w:val="en"/>
        </w:rPr>
      </w:pPr>
      <w:r w:rsidRPr="003D5B33">
        <w:rPr>
          <w:rFonts w:ascii="Arial" w:hAnsi="Arial" w:cs="Arial"/>
          <w:sz w:val="24"/>
          <w:szCs w:val="24"/>
          <w:lang w:val="en"/>
        </w:rPr>
        <w:t xml:space="preserve">Appoint member 'champions' where appropriate (who must be a current member of the Board) on key issues, with responsibility for liaising with lead members on key issues that require </w:t>
      </w:r>
      <w:r w:rsidR="00CF52F0" w:rsidRPr="003D5B33">
        <w:rPr>
          <w:rFonts w:ascii="Arial" w:hAnsi="Arial" w:cs="Arial"/>
          <w:sz w:val="24"/>
          <w:szCs w:val="24"/>
          <w:lang w:val="en"/>
        </w:rPr>
        <w:t xml:space="preserve">a </w:t>
      </w:r>
      <w:r w:rsidRPr="003D5B33">
        <w:rPr>
          <w:rFonts w:ascii="Arial" w:hAnsi="Arial" w:cs="Arial"/>
          <w:sz w:val="24"/>
          <w:szCs w:val="24"/>
          <w:lang w:val="en"/>
        </w:rPr>
        <w:t>rapid response and contact with councils.</w:t>
      </w:r>
    </w:p>
    <w:p w14:paraId="3536AE62" w14:textId="77777777" w:rsidR="00602E22" w:rsidRPr="003D5B33" w:rsidRDefault="00602E22" w:rsidP="00B95B15">
      <w:pPr>
        <w:rPr>
          <w:rFonts w:ascii="Arial" w:hAnsi="Arial" w:cs="Arial"/>
          <w:b/>
          <w:bCs/>
          <w:sz w:val="24"/>
          <w:szCs w:val="24"/>
        </w:rPr>
      </w:pPr>
    </w:p>
    <w:p w14:paraId="2284C33D" w14:textId="50148E47" w:rsidR="00602E22" w:rsidRPr="003D5B33" w:rsidRDefault="00602E22" w:rsidP="069958EC">
      <w:pPr>
        <w:rPr>
          <w:rFonts w:ascii="Arial" w:hAnsi="Arial" w:cs="Arial"/>
          <w:b/>
          <w:bCs/>
          <w:sz w:val="24"/>
          <w:szCs w:val="24"/>
        </w:rPr>
      </w:pPr>
      <w:r w:rsidRPr="003D5B33">
        <w:rPr>
          <w:rFonts w:ascii="Arial" w:hAnsi="Arial" w:cs="Arial"/>
          <w:b/>
          <w:bCs/>
          <w:sz w:val="24"/>
          <w:szCs w:val="24"/>
        </w:rPr>
        <w:t xml:space="preserve">Priorities and </w:t>
      </w:r>
      <w:r w:rsidR="4FF0F95A" w:rsidRPr="003D5B33">
        <w:rPr>
          <w:rFonts w:ascii="Arial" w:hAnsi="Arial" w:cs="Arial"/>
          <w:b/>
          <w:bCs/>
          <w:sz w:val="24"/>
          <w:szCs w:val="24"/>
        </w:rPr>
        <w:t>Agenda</w:t>
      </w:r>
    </w:p>
    <w:p w14:paraId="06709CB4" w14:textId="1B6B7DA1" w:rsidR="001E1FF9" w:rsidRPr="003D5B33" w:rsidRDefault="00502C27" w:rsidP="005E7F49">
      <w:pPr>
        <w:pStyle w:val="Default"/>
        <w:numPr>
          <w:ilvl w:val="0"/>
          <w:numId w:val="7"/>
        </w:numPr>
      </w:pPr>
      <w:r w:rsidRPr="003D5B33">
        <w:t>T</w:t>
      </w:r>
      <w:r w:rsidR="00602E22" w:rsidRPr="003D5B33">
        <w:t>he work programme</w:t>
      </w:r>
      <w:r w:rsidRPr="003D5B33">
        <w:t xml:space="preserve"> for the Board</w:t>
      </w:r>
      <w:r w:rsidR="00602E22" w:rsidRPr="003D5B33">
        <w:t xml:space="preserve"> is i</w:t>
      </w:r>
      <w:r w:rsidR="005E7F49" w:rsidRPr="003D5B33">
        <w:t>nformed by the</w:t>
      </w:r>
      <w:r w:rsidR="00602E22" w:rsidRPr="003D5B33">
        <w:t xml:space="preserve"> </w:t>
      </w:r>
      <w:r w:rsidR="00A4689D" w:rsidRPr="003D5B33">
        <w:t>improvement activities</w:t>
      </w:r>
      <w:r w:rsidR="00CF52F0" w:rsidRPr="003D5B33">
        <w:t xml:space="preserve"> and direction</w:t>
      </w:r>
      <w:r w:rsidR="00A4689D" w:rsidRPr="003D5B33">
        <w:t xml:space="preserve"> </w:t>
      </w:r>
      <w:r w:rsidR="00602E22" w:rsidRPr="003D5B33">
        <w:t>set out in the gran</w:t>
      </w:r>
      <w:r w:rsidR="00A4689D" w:rsidRPr="003D5B33">
        <w:t>t</w:t>
      </w:r>
      <w:r w:rsidR="00602E22" w:rsidRPr="003D5B33">
        <w:t xml:space="preserve"> determination letter agreed with </w:t>
      </w:r>
      <w:r w:rsidRPr="003D5B33">
        <w:rPr>
          <w:bCs/>
        </w:rPr>
        <w:t>DLUHC</w:t>
      </w:r>
      <w:r w:rsidR="00E309B0" w:rsidRPr="003D5B33">
        <w:rPr>
          <w:bCs/>
        </w:rPr>
        <w:t xml:space="preserve"> </w:t>
      </w:r>
      <w:r w:rsidR="005E7F49" w:rsidRPr="003D5B33">
        <w:rPr>
          <w:bCs/>
        </w:rPr>
        <w:t>and wider improvement needs of the sector</w:t>
      </w:r>
      <w:r w:rsidRPr="003D5B33">
        <w:rPr>
          <w:bCs/>
        </w:rPr>
        <w:t xml:space="preserve">. </w:t>
      </w:r>
      <w:r w:rsidR="00443032" w:rsidRPr="003D5B33">
        <w:rPr>
          <w:bCs/>
        </w:rPr>
        <w:t xml:space="preserve">Within this framework, </w:t>
      </w:r>
      <w:r w:rsidR="00443032" w:rsidRPr="003D5B33">
        <w:t>t</w:t>
      </w:r>
      <w:r w:rsidR="005A06DA" w:rsidRPr="003D5B33">
        <w:t xml:space="preserve">he Board will help to lead the agenda for local government by responding to </w:t>
      </w:r>
      <w:r w:rsidR="005E7F49" w:rsidRPr="003D5B33">
        <w:t>sector</w:t>
      </w:r>
      <w:r w:rsidR="005A06DA" w:rsidRPr="003D5B33">
        <w:t xml:space="preserve"> needs and supporting</w:t>
      </w:r>
      <w:r w:rsidR="00B0612C" w:rsidRPr="003D5B33">
        <w:t xml:space="preserve"> authorities to respond to</w:t>
      </w:r>
      <w:r w:rsidR="005A06DA" w:rsidRPr="003D5B33">
        <w:t xml:space="preserve"> challenges </w:t>
      </w:r>
      <w:r w:rsidR="00B0612C" w:rsidRPr="003D5B33">
        <w:t xml:space="preserve">affecting local government. </w:t>
      </w:r>
      <w:r w:rsidR="009A6C1E" w:rsidRPr="003D5B33">
        <w:t xml:space="preserve">It will also support the overall objectives of the </w:t>
      </w:r>
      <w:r w:rsidR="00F94A0E" w:rsidRPr="003D5B33">
        <w:t xml:space="preserve">organisation, as set out in the LGA’s Business Plan. </w:t>
      </w:r>
    </w:p>
    <w:p w14:paraId="7B5DCCB5" w14:textId="77777777" w:rsidR="006F34A4" w:rsidRPr="003D5B33" w:rsidRDefault="006F34A4" w:rsidP="006F34A4">
      <w:pPr>
        <w:pStyle w:val="Default"/>
        <w:ind w:left="357"/>
      </w:pPr>
    </w:p>
    <w:p w14:paraId="48D2435C" w14:textId="168AA14C" w:rsidR="00277A30" w:rsidRPr="003D5B33" w:rsidRDefault="00277A30" w:rsidP="00F07763">
      <w:pPr>
        <w:pStyle w:val="Default"/>
        <w:numPr>
          <w:ilvl w:val="0"/>
          <w:numId w:val="7"/>
        </w:numPr>
        <w:rPr>
          <w:lang w:val="en"/>
        </w:rPr>
      </w:pPr>
      <w:r w:rsidRPr="003D5B33">
        <w:rPr>
          <w:lang w:val="en"/>
        </w:rPr>
        <w:t xml:space="preserve">The agenda for Board meetings </w:t>
      </w:r>
      <w:r w:rsidR="00F07763" w:rsidRPr="003D5B33">
        <w:rPr>
          <w:lang w:val="en"/>
        </w:rPr>
        <w:t xml:space="preserve">will be guided by the priorities outlined </w:t>
      </w:r>
      <w:r w:rsidR="00B701E9" w:rsidRPr="003D5B33">
        <w:rPr>
          <w:lang w:val="en"/>
        </w:rPr>
        <w:t>at 3.1</w:t>
      </w:r>
      <w:r w:rsidR="0073095B" w:rsidRPr="003D5B33">
        <w:rPr>
          <w:lang w:val="en"/>
        </w:rPr>
        <w:t>.3</w:t>
      </w:r>
      <w:r w:rsidR="00F07763" w:rsidRPr="003D5B33">
        <w:rPr>
          <w:lang w:val="en"/>
        </w:rPr>
        <w:t xml:space="preserve"> and includes the following </w:t>
      </w:r>
      <w:r w:rsidRPr="003D5B33">
        <w:rPr>
          <w:lang w:val="en"/>
        </w:rPr>
        <w:t>standing and rotating items</w:t>
      </w:r>
      <w:r w:rsidR="00F07763" w:rsidRPr="003D5B33">
        <w:rPr>
          <w:lang w:val="en"/>
        </w:rPr>
        <w:t>:</w:t>
      </w:r>
      <w:r w:rsidR="00F07763" w:rsidRPr="003D5B33">
        <w:rPr>
          <w:lang w:val="en"/>
        </w:rPr>
        <w:br/>
      </w:r>
    </w:p>
    <w:p w14:paraId="320AF173" w14:textId="16984F23" w:rsidR="00F07763" w:rsidRPr="003D5B33" w:rsidRDefault="00F07763" w:rsidP="00277A30">
      <w:pPr>
        <w:pStyle w:val="Default"/>
        <w:numPr>
          <w:ilvl w:val="1"/>
          <w:numId w:val="7"/>
        </w:numPr>
        <w:rPr>
          <w:lang w:val="en"/>
        </w:rPr>
      </w:pPr>
      <w:r w:rsidRPr="003D5B33">
        <w:rPr>
          <w:lang w:val="en"/>
        </w:rPr>
        <w:lastRenderedPageBreak/>
        <w:t xml:space="preserve">Updates on progress delivered against the grant determination letter, provided at Board meetings </w:t>
      </w:r>
      <w:r w:rsidR="005F78DE" w:rsidRPr="003D5B33">
        <w:rPr>
          <w:lang w:val="en"/>
        </w:rPr>
        <w:t>after each quarter of the financial year</w:t>
      </w:r>
      <w:r w:rsidRPr="003D5B33">
        <w:rPr>
          <w:lang w:val="en"/>
        </w:rPr>
        <w:t xml:space="preserve">. </w:t>
      </w:r>
    </w:p>
    <w:p w14:paraId="16618CFE" w14:textId="77777777" w:rsidR="00F07763" w:rsidRPr="003D5B33" w:rsidRDefault="00F07763" w:rsidP="00F07763">
      <w:pPr>
        <w:pStyle w:val="Default"/>
        <w:ind w:left="1134"/>
        <w:rPr>
          <w:lang w:val="en"/>
        </w:rPr>
      </w:pPr>
    </w:p>
    <w:p w14:paraId="307DD711" w14:textId="77777777" w:rsidR="00A04DC9" w:rsidRPr="00A04DC9" w:rsidRDefault="00F07763" w:rsidP="00F306F4">
      <w:pPr>
        <w:numPr>
          <w:ilvl w:val="1"/>
          <w:numId w:val="7"/>
        </w:numPr>
        <w:spacing w:after="0" w:line="240" w:lineRule="auto"/>
        <w:rPr>
          <w:rFonts w:ascii="Arial" w:hAnsi="Arial" w:cs="Arial"/>
          <w:sz w:val="24"/>
          <w:szCs w:val="24"/>
          <w:lang w:val="en"/>
        </w:rPr>
      </w:pPr>
      <w:r w:rsidRPr="003D5B33">
        <w:rPr>
          <w:rFonts w:ascii="Arial" w:hAnsi="Arial" w:cs="Arial"/>
          <w:sz w:val="24"/>
          <w:szCs w:val="24"/>
        </w:rPr>
        <w:t xml:space="preserve">Regular programme updates from across the </w:t>
      </w:r>
      <w:r w:rsidRPr="003D5B33">
        <w:rPr>
          <w:rFonts w:ascii="Arial" w:hAnsi="Arial" w:cs="Arial"/>
          <w:sz w:val="24"/>
          <w:szCs w:val="24"/>
          <w:lang w:val="en"/>
        </w:rPr>
        <w:t xml:space="preserve">priority areas outlined at </w:t>
      </w:r>
      <w:r w:rsidR="00B701E9" w:rsidRPr="003D5B33">
        <w:rPr>
          <w:rFonts w:ascii="Arial" w:hAnsi="Arial" w:cs="Arial"/>
          <w:sz w:val="24"/>
          <w:szCs w:val="24"/>
          <w:lang w:val="en"/>
        </w:rPr>
        <w:t>3</w:t>
      </w:r>
      <w:r w:rsidRPr="003D5B33">
        <w:rPr>
          <w:rFonts w:ascii="Arial" w:hAnsi="Arial" w:cs="Arial"/>
          <w:sz w:val="24"/>
          <w:szCs w:val="24"/>
          <w:lang w:val="en"/>
        </w:rPr>
        <w:t>.</w:t>
      </w:r>
      <w:r w:rsidR="002A5B5A" w:rsidRPr="003D5B33">
        <w:rPr>
          <w:rFonts w:ascii="Arial" w:hAnsi="Arial" w:cs="Arial"/>
          <w:sz w:val="24"/>
          <w:szCs w:val="24"/>
          <w:lang w:val="en"/>
        </w:rPr>
        <w:t>1</w:t>
      </w:r>
      <w:r w:rsidR="001B55D9" w:rsidRPr="003D5B33">
        <w:rPr>
          <w:rFonts w:ascii="Arial" w:hAnsi="Arial" w:cs="Arial"/>
          <w:sz w:val="24"/>
          <w:szCs w:val="24"/>
          <w:lang w:val="en"/>
        </w:rPr>
        <w:t>.</w:t>
      </w:r>
      <w:r w:rsidR="0073095B" w:rsidRPr="003D5B33">
        <w:rPr>
          <w:rFonts w:ascii="Arial" w:hAnsi="Arial" w:cs="Arial"/>
          <w:sz w:val="24"/>
          <w:szCs w:val="24"/>
          <w:lang w:val="en"/>
        </w:rPr>
        <w:t>3</w:t>
      </w:r>
      <w:r w:rsidR="002C0326" w:rsidRPr="003D5B33">
        <w:rPr>
          <w:rFonts w:ascii="Arial" w:hAnsi="Arial" w:cs="Arial"/>
          <w:sz w:val="24"/>
          <w:szCs w:val="24"/>
          <w:lang w:val="en"/>
        </w:rPr>
        <w:t>.</w:t>
      </w:r>
      <w:r w:rsidR="001B55D9" w:rsidRPr="003D5B33">
        <w:rPr>
          <w:rFonts w:ascii="Arial" w:hAnsi="Arial" w:cs="Arial"/>
          <w:sz w:val="24"/>
          <w:szCs w:val="24"/>
          <w:lang w:val="en"/>
        </w:rPr>
        <w:t xml:space="preserve"> Updates</w:t>
      </w:r>
      <w:r w:rsidR="002671E0" w:rsidRPr="003D5B33">
        <w:rPr>
          <w:rFonts w:ascii="Arial" w:hAnsi="Arial" w:cs="Arial"/>
          <w:sz w:val="24"/>
          <w:szCs w:val="24"/>
          <w:lang w:val="en"/>
        </w:rPr>
        <w:t xml:space="preserve"> </w:t>
      </w:r>
      <w:r w:rsidRPr="003D5B33">
        <w:rPr>
          <w:rFonts w:ascii="Arial" w:hAnsi="Arial" w:cs="Arial"/>
          <w:sz w:val="24"/>
          <w:szCs w:val="24"/>
          <w:lang w:val="en"/>
        </w:rPr>
        <w:t>from each pr</w:t>
      </w:r>
      <w:r w:rsidR="00007DDE" w:rsidRPr="003D5B33">
        <w:rPr>
          <w:rFonts w:ascii="Arial" w:hAnsi="Arial" w:cs="Arial"/>
          <w:sz w:val="24"/>
          <w:szCs w:val="24"/>
          <w:lang w:val="en"/>
        </w:rPr>
        <w:t>ogramme</w:t>
      </w:r>
      <w:r w:rsidRPr="003D5B33">
        <w:rPr>
          <w:rFonts w:ascii="Arial" w:hAnsi="Arial" w:cs="Arial"/>
          <w:sz w:val="24"/>
          <w:szCs w:val="24"/>
          <w:lang w:val="en"/>
        </w:rPr>
        <w:t xml:space="preserve"> area should take place at least </w:t>
      </w:r>
      <w:r w:rsidR="006E11B9" w:rsidRPr="003D5B33">
        <w:rPr>
          <w:rFonts w:ascii="Arial" w:hAnsi="Arial" w:cs="Arial"/>
          <w:sz w:val="24"/>
          <w:szCs w:val="24"/>
          <w:lang w:val="en"/>
        </w:rPr>
        <w:t>once</w:t>
      </w:r>
      <w:r w:rsidRPr="003D5B33">
        <w:rPr>
          <w:rFonts w:ascii="Arial" w:hAnsi="Arial" w:cs="Arial"/>
          <w:sz w:val="24"/>
          <w:szCs w:val="24"/>
          <w:lang w:val="en"/>
        </w:rPr>
        <w:t xml:space="preserve"> during the financial year.</w:t>
      </w:r>
      <w:r w:rsidRPr="003D5B33">
        <w:rPr>
          <w:sz w:val="24"/>
          <w:szCs w:val="24"/>
          <w:lang w:val="en"/>
        </w:rPr>
        <w:t xml:space="preserve"> </w:t>
      </w:r>
    </w:p>
    <w:p w14:paraId="12A19B6B" w14:textId="77777777" w:rsidR="009219E2" w:rsidRDefault="009219E2" w:rsidP="009219E2">
      <w:pPr>
        <w:spacing w:after="0" w:line="240" w:lineRule="auto"/>
        <w:ind w:left="1134"/>
        <w:rPr>
          <w:rFonts w:ascii="Arial" w:hAnsi="Arial" w:cs="Arial"/>
          <w:sz w:val="24"/>
          <w:szCs w:val="24"/>
          <w:lang w:val="en"/>
        </w:rPr>
      </w:pPr>
    </w:p>
    <w:p w14:paraId="11BFB38B" w14:textId="4A24AEDD" w:rsidR="00277A30" w:rsidRPr="00F030DF" w:rsidRDefault="007252BE" w:rsidP="00F306F4">
      <w:pPr>
        <w:numPr>
          <w:ilvl w:val="1"/>
          <w:numId w:val="7"/>
        </w:numPr>
        <w:spacing w:after="0" w:line="240" w:lineRule="auto"/>
        <w:rPr>
          <w:rFonts w:ascii="Arial" w:hAnsi="Arial" w:cs="Arial"/>
          <w:sz w:val="24"/>
          <w:szCs w:val="24"/>
          <w:lang w:val="en"/>
        </w:rPr>
      </w:pPr>
      <w:r>
        <w:rPr>
          <w:rFonts w:ascii="Arial" w:hAnsi="Arial" w:cs="Arial"/>
          <w:sz w:val="24"/>
          <w:szCs w:val="24"/>
          <w:lang w:val="en"/>
        </w:rPr>
        <w:t>Annual updates on</w:t>
      </w:r>
      <w:r w:rsidR="00431213">
        <w:rPr>
          <w:rFonts w:ascii="Arial" w:hAnsi="Arial" w:cs="Arial"/>
          <w:sz w:val="24"/>
          <w:szCs w:val="24"/>
          <w:lang w:val="en"/>
        </w:rPr>
        <w:t xml:space="preserve"> progress from</w:t>
      </w:r>
      <w:r w:rsidR="00495DB6">
        <w:rPr>
          <w:rFonts w:ascii="Arial" w:hAnsi="Arial" w:cs="Arial"/>
          <w:sz w:val="24"/>
          <w:szCs w:val="24"/>
          <w:lang w:val="en"/>
        </w:rPr>
        <w:t xml:space="preserve"> LGA improvement programmes funded </w:t>
      </w:r>
      <w:r w:rsidR="00ED7E70">
        <w:rPr>
          <w:rFonts w:ascii="Arial" w:hAnsi="Arial" w:cs="Arial"/>
          <w:sz w:val="24"/>
          <w:szCs w:val="24"/>
          <w:lang w:val="en"/>
        </w:rPr>
        <w:t>separately</w:t>
      </w:r>
      <w:r w:rsidR="00495DB6">
        <w:rPr>
          <w:rFonts w:ascii="Arial" w:hAnsi="Arial" w:cs="Arial"/>
          <w:sz w:val="24"/>
          <w:szCs w:val="24"/>
          <w:lang w:val="en"/>
        </w:rPr>
        <w:t xml:space="preserve"> from the </w:t>
      </w:r>
      <w:r w:rsidR="00EF1F49">
        <w:rPr>
          <w:rFonts w:ascii="Arial" w:hAnsi="Arial" w:cs="Arial"/>
          <w:sz w:val="24"/>
          <w:szCs w:val="24"/>
          <w:lang w:val="en"/>
        </w:rPr>
        <w:t xml:space="preserve">DLUHC </w:t>
      </w:r>
      <w:r w:rsidR="00431213">
        <w:rPr>
          <w:rFonts w:ascii="Arial" w:hAnsi="Arial" w:cs="Arial"/>
          <w:sz w:val="24"/>
          <w:szCs w:val="24"/>
          <w:lang w:val="en"/>
        </w:rPr>
        <w:t xml:space="preserve">grant. </w:t>
      </w:r>
      <w:r w:rsidR="00407B89">
        <w:rPr>
          <w:rFonts w:ascii="Arial" w:hAnsi="Arial" w:cs="Arial"/>
          <w:sz w:val="24"/>
          <w:szCs w:val="24"/>
          <w:lang w:val="en"/>
        </w:rPr>
        <w:t xml:space="preserve">This </w:t>
      </w:r>
      <w:r w:rsidR="00407B89" w:rsidRPr="009219E2">
        <w:rPr>
          <w:rFonts w:ascii="Arial" w:hAnsi="Arial" w:cs="Arial"/>
          <w:color w:val="000000" w:themeColor="text1"/>
          <w:sz w:val="24"/>
          <w:szCs w:val="24"/>
          <w:lang w:val="en"/>
        </w:rPr>
        <w:t>includes but is not limited to, the</w:t>
      </w:r>
      <w:r w:rsidR="00D655EA" w:rsidRPr="009219E2">
        <w:rPr>
          <w:rFonts w:ascii="Arial" w:hAnsi="Arial" w:cs="Arial"/>
          <w:color w:val="000000" w:themeColor="text1"/>
          <w:sz w:val="24"/>
          <w:szCs w:val="24"/>
          <w:lang w:val="en"/>
        </w:rPr>
        <w:t xml:space="preserve"> </w:t>
      </w:r>
      <w:r w:rsidR="009219E2" w:rsidRPr="009219E2">
        <w:rPr>
          <w:rFonts w:ascii="Arial" w:hAnsi="Arial" w:cs="Arial"/>
          <w:color w:val="000000" w:themeColor="text1"/>
          <w:sz w:val="24"/>
          <w:szCs w:val="24"/>
          <w:lang w:val="en"/>
        </w:rPr>
        <w:t xml:space="preserve">Children’s </w:t>
      </w:r>
      <w:r w:rsidR="00535EFC">
        <w:rPr>
          <w:rFonts w:ascii="Arial" w:hAnsi="Arial" w:cs="Arial"/>
          <w:color w:val="000000" w:themeColor="text1"/>
          <w:sz w:val="24"/>
          <w:szCs w:val="24"/>
          <w:lang w:val="en"/>
        </w:rPr>
        <w:t>Services I</w:t>
      </w:r>
      <w:r w:rsidR="009219E2" w:rsidRPr="009219E2">
        <w:rPr>
          <w:rFonts w:ascii="Arial" w:hAnsi="Arial" w:cs="Arial"/>
          <w:color w:val="000000" w:themeColor="text1"/>
          <w:sz w:val="24"/>
          <w:szCs w:val="24"/>
          <w:lang w:val="en"/>
        </w:rPr>
        <w:t xml:space="preserve">mprovement </w:t>
      </w:r>
      <w:r w:rsidR="00535EFC">
        <w:rPr>
          <w:rFonts w:ascii="Arial" w:hAnsi="Arial" w:cs="Arial"/>
          <w:color w:val="000000" w:themeColor="text1"/>
          <w:sz w:val="24"/>
          <w:szCs w:val="24"/>
          <w:lang w:val="en"/>
        </w:rPr>
        <w:t>P</w:t>
      </w:r>
      <w:r w:rsidR="009219E2" w:rsidRPr="009219E2">
        <w:rPr>
          <w:rFonts w:ascii="Arial" w:hAnsi="Arial" w:cs="Arial"/>
          <w:color w:val="000000" w:themeColor="text1"/>
          <w:sz w:val="24"/>
          <w:szCs w:val="24"/>
          <w:lang w:val="en"/>
        </w:rPr>
        <w:t xml:space="preserve">rogramme and </w:t>
      </w:r>
      <w:r w:rsidR="009219E2" w:rsidRPr="009219E2">
        <w:rPr>
          <w:rFonts w:ascii="Arial" w:hAnsi="Arial" w:cs="Arial"/>
          <w:color w:val="000000" w:themeColor="text1"/>
          <w:sz w:val="24"/>
          <w:szCs w:val="24"/>
          <w:shd w:val="clear" w:color="auto" w:fill="FFFFFF"/>
        </w:rPr>
        <w:t>Partners in Care and Health</w:t>
      </w:r>
      <w:r w:rsidR="00326180">
        <w:rPr>
          <w:rFonts w:ascii="Arial" w:hAnsi="Arial" w:cs="Arial"/>
          <w:color w:val="000000" w:themeColor="text1"/>
          <w:sz w:val="24"/>
          <w:szCs w:val="24"/>
          <w:shd w:val="clear" w:color="auto" w:fill="FFFFFF"/>
        </w:rPr>
        <w:t>.</w:t>
      </w:r>
      <w:r w:rsidR="00F07763" w:rsidRPr="00F030DF">
        <w:rPr>
          <w:rFonts w:ascii="Arial" w:hAnsi="Arial" w:cs="Arial"/>
          <w:sz w:val="24"/>
          <w:szCs w:val="24"/>
          <w:lang w:val="en"/>
        </w:rPr>
        <w:br/>
      </w:r>
    </w:p>
    <w:p w14:paraId="41AB7567" w14:textId="0ADD6298" w:rsidR="005E7F49" w:rsidRPr="003D5B33" w:rsidRDefault="009C3050" w:rsidP="00B0612C">
      <w:pPr>
        <w:pStyle w:val="Default"/>
        <w:numPr>
          <w:ilvl w:val="1"/>
          <w:numId w:val="7"/>
        </w:numPr>
        <w:rPr>
          <w:lang w:val="en"/>
        </w:rPr>
      </w:pPr>
      <w:r w:rsidRPr="003D5B33">
        <w:rPr>
          <w:lang w:val="en"/>
        </w:rPr>
        <w:t xml:space="preserve">At the </w:t>
      </w:r>
      <w:r w:rsidR="00D201AB" w:rsidRPr="003D5B33">
        <w:rPr>
          <w:lang w:val="en"/>
        </w:rPr>
        <w:t xml:space="preserve">Board meeting </w:t>
      </w:r>
      <w:r w:rsidR="00815733" w:rsidRPr="003D5B33">
        <w:rPr>
          <w:lang w:val="en"/>
        </w:rPr>
        <w:t>preceding</w:t>
      </w:r>
      <w:r w:rsidR="00D201AB" w:rsidRPr="003D5B33">
        <w:rPr>
          <w:lang w:val="en"/>
        </w:rPr>
        <w:t xml:space="preserve"> the LGA </w:t>
      </w:r>
      <w:r w:rsidR="00D243CF" w:rsidRPr="003D5B33">
        <w:rPr>
          <w:lang w:val="en"/>
        </w:rPr>
        <w:t>conference in July 2023</w:t>
      </w:r>
      <w:r w:rsidR="00D201AB" w:rsidRPr="003D5B33">
        <w:rPr>
          <w:lang w:val="en"/>
        </w:rPr>
        <w:t xml:space="preserve">, </w:t>
      </w:r>
      <w:r w:rsidR="003A01AF" w:rsidRPr="003D5B33">
        <w:rPr>
          <w:lang w:val="en"/>
        </w:rPr>
        <w:t xml:space="preserve">Members will have an </w:t>
      </w:r>
      <w:r w:rsidR="00D201AB" w:rsidRPr="003D5B33">
        <w:rPr>
          <w:lang w:val="en"/>
        </w:rPr>
        <w:t>opportunity to shape</w:t>
      </w:r>
      <w:r w:rsidR="007050A1" w:rsidRPr="003D5B33">
        <w:rPr>
          <w:lang w:val="en"/>
        </w:rPr>
        <w:t xml:space="preserve"> </w:t>
      </w:r>
      <w:r w:rsidR="00B34FEC" w:rsidRPr="003D5B33">
        <w:rPr>
          <w:lang w:val="en"/>
        </w:rPr>
        <w:t>improvement events at the LGA conference</w:t>
      </w:r>
      <w:r w:rsidR="00815733" w:rsidRPr="003D5B33">
        <w:rPr>
          <w:lang w:val="en"/>
        </w:rPr>
        <w:t xml:space="preserve"> 2023</w:t>
      </w:r>
      <w:r w:rsidR="00B34FEC" w:rsidRPr="003D5B33">
        <w:rPr>
          <w:lang w:val="en"/>
        </w:rPr>
        <w:t>, including the Innovation Zone.</w:t>
      </w:r>
    </w:p>
    <w:p w14:paraId="327121A7" w14:textId="77777777" w:rsidR="009C3050" w:rsidRPr="003D5B33" w:rsidRDefault="009C3050" w:rsidP="009C3050">
      <w:pPr>
        <w:pStyle w:val="Default"/>
        <w:ind w:left="1134"/>
        <w:rPr>
          <w:lang w:val="en"/>
        </w:rPr>
      </w:pPr>
    </w:p>
    <w:p w14:paraId="02CF611F" w14:textId="2771D348" w:rsidR="00834789" w:rsidRPr="003D5B33" w:rsidRDefault="00277A30" w:rsidP="00A62140">
      <w:pPr>
        <w:pStyle w:val="Default"/>
        <w:numPr>
          <w:ilvl w:val="1"/>
          <w:numId w:val="7"/>
        </w:numPr>
        <w:rPr>
          <w:lang w:val="en"/>
        </w:rPr>
      </w:pPr>
      <w:r w:rsidRPr="003D5B33">
        <w:rPr>
          <w:lang w:val="en"/>
        </w:rPr>
        <w:t xml:space="preserve">An improvement update </w:t>
      </w:r>
      <w:r w:rsidR="00F07763" w:rsidRPr="003D5B33">
        <w:rPr>
          <w:lang w:val="en"/>
        </w:rPr>
        <w:t>on the</w:t>
      </w:r>
      <w:r w:rsidRPr="003D5B33">
        <w:rPr>
          <w:lang w:val="en"/>
        </w:rPr>
        <w:t xml:space="preserve"> LGA conference at the Board meeting following the </w:t>
      </w:r>
      <w:r w:rsidR="00F07763" w:rsidRPr="003D5B33">
        <w:rPr>
          <w:lang w:val="en"/>
        </w:rPr>
        <w:t xml:space="preserve">LGA </w:t>
      </w:r>
      <w:r w:rsidRPr="003D5B33">
        <w:rPr>
          <w:lang w:val="en"/>
        </w:rPr>
        <w:t>conference.</w:t>
      </w:r>
      <w:r w:rsidR="00A62140" w:rsidRPr="003D5B33">
        <w:rPr>
          <w:lang w:val="en"/>
        </w:rPr>
        <w:br/>
      </w:r>
    </w:p>
    <w:p w14:paraId="7231FD4D" w14:textId="6D0F94EB" w:rsidR="00834789" w:rsidRPr="003D5B33" w:rsidRDefault="00A62140" w:rsidP="00A62140">
      <w:pPr>
        <w:pStyle w:val="Default"/>
        <w:numPr>
          <w:ilvl w:val="0"/>
          <w:numId w:val="7"/>
        </w:numPr>
        <w:rPr>
          <w:lang w:val="en"/>
        </w:rPr>
      </w:pPr>
      <w:r w:rsidRPr="003D5B33">
        <w:rPr>
          <w:lang w:val="en"/>
        </w:rPr>
        <w:t>Equalities, diversity and inclusion implications should be considered for all agenda items.</w:t>
      </w:r>
    </w:p>
    <w:p w14:paraId="332D1965" w14:textId="77777777" w:rsidR="005A06DA" w:rsidRPr="003D5B33" w:rsidRDefault="005A06DA" w:rsidP="005A06DA">
      <w:pPr>
        <w:autoSpaceDE w:val="0"/>
        <w:autoSpaceDN w:val="0"/>
        <w:adjustRightInd w:val="0"/>
        <w:spacing w:after="0" w:line="240" w:lineRule="auto"/>
        <w:rPr>
          <w:rFonts w:ascii="Arial" w:hAnsi="Arial" w:cs="Arial"/>
          <w:color w:val="000000"/>
          <w:sz w:val="24"/>
          <w:szCs w:val="24"/>
        </w:rPr>
      </w:pPr>
    </w:p>
    <w:p w14:paraId="4515B467" w14:textId="2315A477" w:rsidR="00551D1B" w:rsidRPr="003D5B33" w:rsidRDefault="00551D1B" w:rsidP="00B95B15">
      <w:pPr>
        <w:rPr>
          <w:rFonts w:ascii="Arial" w:hAnsi="Arial" w:cs="Arial"/>
          <w:b/>
          <w:bCs/>
          <w:sz w:val="24"/>
          <w:szCs w:val="24"/>
        </w:rPr>
      </w:pPr>
      <w:r w:rsidRPr="003D5B33">
        <w:rPr>
          <w:rFonts w:ascii="Arial" w:hAnsi="Arial" w:cs="Arial"/>
          <w:b/>
          <w:bCs/>
          <w:sz w:val="24"/>
          <w:szCs w:val="24"/>
        </w:rPr>
        <w:t>Equalities Advocate</w:t>
      </w:r>
    </w:p>
    <w:p w14:paraId="6EEC03F1" w14:textId="3E6E36B9" w:rsidR="00551D1B" w:rsidRPr="003D5B33" w:rsidRDefault="00551D1B" w:rsidP="00551D1B">
      <w:pPr>
        <w:pStyle w:val="ListParagraph"/>
        <w:numPr>
          <w:ilvl w:val="0"/>
          <w:numId w:val="7"/>
        </w:numPr>
        <w:rPr>
          <w:rFonts w:ascii="Arial" w:hAnsi="Arial" w:cs="Arial"/>
          <w:b/>
          <w:bCs/>
          <w:sz w:val="24"/>
          <w:szCs w:val="24"/>
        </w:rPr>
      </w:pPr>
      <w:r w:rsidRPr="003D5B33">
        <w:rPr>
          <w:rFonts w:ascii="Arial" w:hAnsi="Arial" w:cs="Arial"/>
          <w:sz w:val="24"/>
          <w:szCs w:val="24"/>
        </w:rPr>
        <w:t>The Executive Advisory Board have asked each Board to identify a member to be an Equalities Advocate to raise the profile of any equalities issues within that Board’s workstream. The advocates will work together to coordinate the messaging across the organisation and report back to the Executive Advisory Board. Due to this cross-board work the decision has been made that these appointments should be politically</w:t>
      </w:r>
      <w:r w:rsidR="00A60221" w:rsidRPr="003D5B33">
        <w:rPr>
          <w:rFonts w:ascii="Arial" w:hAnsi="Arial" w:cs="Arial"/>
          <w:sz w:val="24"/>
          <w:szCs w:val="24"/>
        </w:rPr>
        <w:t>-</w:t>
      </w:r>
      <w:r w:rsidRPr="003D5B33">
        <w:rPr>
          <w:rFonts w:ascii="Arial" w:hAnsi="Arial" w:cs="Arial"/>
          <w:sz w:val="24"/>
          <w:szCs w:val="24"/>
        </w:rPr>
        <w:t>balanced</w:t>
      </w:r>
      <w:r w:rsidR="00E23B59" w:rsidRPr="003D5B33">
        <w:rPr>
          <w:rFonts w:ascii="Arial" w:hAnsi="Arial" w:cs="Arial"/>
          <w:sz w:val="24"/>
          <w:szCs w:val="24"/>
        </w:rPr>
        <w:t xml:space="preserve"> and co-ordinated by the LGA’s Political Group Offices.</w:t>
      </w:r>
      <w:r w:rsidR="008839DF" w:rsidRPr="003D5B33">
        <w:rPr>
          <w:rFonts w:ascii="Arial" w:hAnsi="Arial" w:cs="Arial"/>
          <w:sz w:val="24"/>
          <w:szCs w:val="24"/>
        </w:rPr>
        <w:t xml:space="preserve"> The Equalities Advocate for the Improvement &amp; Innovation Board </w:t>
      </w:r>
      <w:r w:rsidR="00186E38" w:rsidRPr="003D5B33">
        <w:rPr>
          <w:rFonts w:ascii="Arial" w:hAnsi="Arial" w:cs="Arial"/>
          <w:sz w:val="24"/>
          <w:szCs w:val="24"/>
        </w:rPr>
        <w:t>is Cllr Liz Green.</w:t>
      </w:r>
    </w:p>
    <w:p w14:paraId="74F84084" w14:textId="55E81FB8" w:rsidR="00B95B15" w:rsidRPr="003D5B33" w:rsidRDefault="00B95B15" w:rsidP="00B95B15">
      <w:pPr>
        <w:rPr>
          <w:rFonts w:ascii="Arial" w:hAnsi="Arial" w:cs="Arial"/>
          <w:b/>
          <w:bCs/>
          <w:sz w:val="24"/>
          <w:szCs w:val="24"/>
        </w:rPr>
      </w:pPr>
      <w:r w:rsidRPr="003D5B33">
        <w:rPr>
          <w:rFonts w:ascii="Arial" w:hAnsi="Arial" w:cs="Arial"/>
          <w:b/>
          <w:bCs/>
          <w:sz w:val="24"/>
          <w:szCs w:val="24"/>
        </w:rPr>
        <w:t>Quorum</w:t>
      </w:r>
    </w:p>
    <w:p w14:paraId="72CFF712" w14:textId="77777777" w:rsidR="00B95B15" w:rsidRPr="003D5B33" w:rsidRDefault="00B95B15" w:rsidP="00B95B15">
      <w:pPr>
        <w:numPr>
          <w:ilvl w:val="0"/>
          <w:numId w:val="7"/>
        </w:numPr>
        <w:spacing w:after="0" w:line="240" w:lineRule="auto"/>
        <w:rPr>
          <w:rFonts w:ascii="Arial" w:hAnsi="Arial" w:cs="Arial"/>
          <w:sz w:val="24"/>
          <w:szCs w:val="24"/>
          <w:lang w:val="en-US"/>
        </w:rPr>
      </w:pPr>
      <w:r w:rsidRPr="003D5B33">
        <w:rPr>
          <w:rFonts w:ascii="Arial" w:hAnsi="Arial" w:cs="Arial"/>
          <w:sz w:val="24"/>
          <w:szCs w:val="24"/>
        </w:rPr>
        <w:t xml:space="preserve">Quorum is one </w:t>
      </w:r>
      <w:r w:rsidRPr="003D5B33">
        <w:rPr>
          <w:rFonts w:ascii="Arial" w:hAnsi="Arial" w:cs="Arial"/>
          <w:sz w:val="24"/>
          <w:szCs w:val="24"/>
          <w:lang w:val="en-US"/>
        </w:rPr>
        <w:t>third of the members, provided that representatives of at least 2 political groups represented on the body</w:t>
      </w:r>
      <w:r w:rsidRPr="003D5B33">
        <w:rPr>
          <w:rFonts w:ascii="Arial" w:hAnsi="Arial" w:cs="Arial"/>
          <w:b/>
          <w:bCs/>
          <w:sz w:val="24"/>
          <w:szCs w:val="24"/>
          <w:lang w:val="en-US"/>
        </w:rPr>
        <w:t xml:space="preserve"> </w:t>
      </w:r>
      <w:r w:rsidRPr="003D5B33">
        <w:rPr>
          <w:rFonts w:ascii="Arial" w:hAnsi="Arial" w:cs="Arial"/>
          <w:sz w:val="24"/>
          <w:szCs w:val="24"/>
          <w:lang w:val="en-US"/>
        </w:rPr>
        <w:t>are present.</w:t>
      </w:r>
    </w:p>
    <w:p w14:paraId="2F4655C4" w14:textId="77777777" w:rsidR="00B95B15" w:rsidRPr="003D5B33" w:rsidRDefault="00B95B15" w:rsidP="00B95B15">
      <w:pPr>
        <w:rPr>
          <w:rFonts w:ascii="Arial" w:hAnsi="Arial" w:cs="Arial"/>
          <w:sz w:val="24"/>
          <w:szCs w:val="24"/>
        </w:rPr>
      </w:pPr>
    </w:p>
    <w:p w14:paraId="31E67FEA" w14:textId="2514AE26" w:rsidR="00B95B15" w:rsidRPr="003D5B33" w:rsidRDefault="00B95B15" w:rsidP="00B95B15">
      <w:pPr>
        <w:rPr>
          <w:rFonts w:ascii="Arial" w:hAnsi="Arial" w:cs="Arial"/>
          <w:b/>
          <w:bCs/>
          <w:sz w:val="24"/>
          <w:szCs w:val="24"/>
        </w:rPr>
      </w:pPr>
      <w:r w:rsidRPr="003D5B33">
        <w:rPr>
          <w:rFonts w:ascii="Arial" w:hAnsi="Arial" w:cs="Arial"/>
          <w:b/>
          <w:bCs/>
          <w:sz w:val="24"/>
          <w:szCs w:val="24"/>
        </w:rPr>
        <w:t>Political Composition</w:t>
      </w:r>
    </w:p>
    <w:p w14:paraId="72C5F950" w14:textId="6F72C069" w:rsidR="00B95B15" w:rsidRPr="003D5B33" w:rsidRDefault="00B95B15" w:rsidP="00B95B15">
      <w:pPr>
        <w:numPr>
          <w:ilvl w:val="0"/>
          <w:numId w:val="7"/>
        </w:numPr>
        <w:spacing w:after="0" w:line="240" w:lineRule="auto"/>
        <w:rPr>
          <w:rFonts w:ascii="Arial" w:hAnsi="Arial" w:cs="Arial"/>
          <w:sz w:val="24"/>
          <w:szCs w:val="24"/>
        </w:rPr>
      </w:pPr>
      <w:r w:rsidRPr="003D5B33">
        <w:rPr>
          <w:rFonts w:ascii="Arial" w:hAnsi="Arial" w:cs="Arial"/>
          <w:sz w:val="24"/>
          <w:szCs w:val="24"/>
        </w:rPr>
        <w:t>The Politic</w:t>
      </w:r>
      <w:r w:rsidR="0049387C" w:rsidRPr="003D5B33">
        <w:rPr>
          <w:rFonts w:ascii="Arial" w:hAnsi="Arial" w:cs="Arial"/>
          <w:sz w:val="24"/>
          <w:szCs w:val="24"/>
        </w:rPr>
        <w:t>al</w:t>
      </w:r>
      <w:r w:rsidRPr="003D5B33">
        <w:rPr>
          <w:rFonts w:ascii="Arial" w:hAnsi="Arial" w:cs="Arial"/>
          <w:sz w:val="24"/>
          <w:szCs w:val="24"/>
        </w:rPr>
        <w:t xml:space="preserve"> composition of the Improvement and Innovation Board is as follows</w:t>
      </w:r>
      <w:r w:rsidR="0075749E" w:rsidRPr="003D5B33">
        <w:rPr>
          <w:rFonts w:ascii="Arial" w:hAnsi="Arial" w:cs="Arial"/>
          <w:sz w:val="24"/>
          <w:szCs w:val="24"/>
        </w:rPr>
        <w:t xml:space="preserve"> (including political observers)</w:t>
      </w:r>
      <w:r w:rsidRPr="003D5B33">
        <w:rPr>
          <w:rFonts w:ascii="Arial" w:hAnsi="Arial" w:cs="Arial"/>
          <w:sz w:val="24"/>
          <w:szCs w:val="24"/>
        </w:rPr>
        <w:t>;</w:t>
      </w:r>
    </w:p>
    <w:p w14:paraId="2FFA72F1" w14:textId="77777777" w:rsidR="00B95B15" w:rsidRPr="003D5B33" w:rsidRDefault="00B95B15" w:rsidP="00B95B15">
      <w:pPr>
        <w:rPr>
          <w:rFonts w:ascii="Arial" w:hAnsi="Arial" w:cs="Arial"/>
          <w:sz w:val="24"/>
          <w:szCs w:val="24"/>
        </w:rPr>
      </w:pPr>
    </w:p>
    <w:p w14:paraId="36184B36" w14:textId="11727D3A" w:rsidR="00B95B15" w:rsidRPr="003D5B33" w:rsidRDefault="0075749E" w:rsidP="00B95B15">
      <w:pPr>
        <w:numPr>
          <w:ilvl w:val="1"/>
          <w:numId w:val="7"/>
        </w:numPr>
        <w:spacing w:after="0" w:line="240" w:lineRule="auto"/>
        <w:rPr>
          <w:rFonts w:ascii="Arial" w:hAnsi="Arial" w:cs="Arial"/>
          <w:sz w:val="24"/>
          <w:szCs w:val="24"/>
        </w:rPr>
      </w:pPr>
      <w:r w:rsidRPr="003D5B33">
        <w:rPr>
          <w:rFonts w:ascii="Arial" w:hAnsi="Arial" w:cs="Arial"/>
          <w:sz w:val="24"/>
          <w:szCs w:val="24"/>
        </w:rPr>
        <w:t>Conservative group:</w:t>
      </w:r>
      <w:r w:rsidRPr="003D5B33">
        <w:rPr>
          <w:rFonts w:ascii="Arial" w:hAnsi="Arial" w:cs="Arial"/>
          <w:sz w:val="24"/>
          <w:szCs w:val="24"/>
        </w:rPr>
        <w:tab/>
      </w:r>
      <w:r w:rsidRPr="003D5B33">
        <w:rPr>
          <w:rFonts w:ascii="Arial" w:hAnsi="Arial" w:cs="Arial"/>
          <w:sz w:val="24"/>
          <w:szCs w:val="24"/>
        </w:rPr>
        <w:tab/>
      </w:r>
      <w:r w:rsidR="001E2533" w:rsidRPr="003D5B33">
        <w:rPr>
          <w:rFonts w:ascii="Arial" w:hAnsi="Arial" w:cs="Arial"/>
          <w:sz w:val="24"/>
          <w:szCs w:val="24"/>
        </w:rPr>
        <w:t>8</w:t>
      </w:r>
      <w:r w:rsidR="00B95B15" w:rsidRPr="003D5B33">
        <w:rPr>
          <w:rFonts w:ascii="Arial" w:hAnsi="Arial" w:cs="Arial"/>
          <w:sz w:val="24"/>
          <w:szCs w:val="24"/>
        </w:rPr>
        <w:t xml:space="preserve"> members</w:t>
      </w:r>
    </w:p>
    <w:p w14:paraId="5D0A3147" w14:textId="1D47EA60" w:rsidR="00B95B15" w:rsidRPr="003D5B33" w:rsidRDefault="00B95B15" w:rsidP="00B95B15">
      <w:pPr>
        <w:numPr>
          <w:ilvl w:val="1"/>
          <w:numId w:val="7"/>
        </w:numPr>
        <w:spacing w:after="0" w:line="240" w:lineRule="auto"/>
        <w:rPr>
          <w:rFonts w:ascii="Arial" w:hAnsi="Arial" w:cs="Arial"/>
          <w:sz w:val="24"/>
          <w:szCs w:val="24"/>
        </w:rPr>
      </w:pPr>
      <w:r w:rsidRPr="003D5B33">
        <w:rPr>
          <w:rFonts w:ascii="Arial" w:hAnsi="Arial" w:cs="Arial"/>
          <w:sz w:val="24"/>
          <w:szCs w:val="24"/>
        </w:rPr>
        <w:t xml:space="preserve">Labour </w:t>
      </w:r>
      <w:r w:rsidR="002D771D" w:rsidRPr="003D5B33">
        <w:rPr>
          <w:rFonts w:ascii="Arial" w:hAnsi="Arial" w:cs="Arial"/>
          <w:sz w:val="24"/>
          <w:szCs w:val="24"/>
        </w:rPr>
        <w:t>group:                        </w:t>
      </w:r>
      <w:r w:rsidR="002D771D" w:rsidRPr="003D5B33">
        <w:rPr>
          <w:rFonts w:ascii="Arial" w:hAnsi="Arial" w:cs="Arial"/>
          <w:sz w:val="24"/>
          <w:szCs w:val="24"/>
        </w:rPr>
        <w:tab/>
      </w:r>
      <w:r w:rsidR="001E2533" w:rsidRPr="003D5B33">
        <w:rPr>
          <w:rFonts w:ascii="Arial" w:hAnsi="Arial" w:cs="Arial"/>
          <w:sz w:val="24"/>
          <w:szCs w:val="24"/>
        </w:rPr>
        <w:t>8</w:t>
      </w:r>
      <w:r w:rsidRPr="003D5B33">
        <w:rPr>
          <w:rFonts w:ascii="Arial" w:hAnsi="Arial" w:cs="Arial"/>
          <w:sz w:val="24"/>
          <w:szCs w:val="24"/>
        </w:rPr>
        <w:t xml:space="preserve"> members</w:t>
      </w:r>
    </w:p>
    <w:p w14:paraId="15EC868A" w14:textId="26E669EB" w:rsidR="00B95B15" w:rsidRPr="003D5B33" w:rsidRDefault="00B95B15" w:rsidP="00B95B15">
      <w:pPr>
        <w:numPr>
          <w:ilvl w:val="1"/>
          <w:numId w:val="7"/>
        </w:numPr>
        <w:spacing w:after="0" w:line="240" w:lineRule="auto"/>
        <w:rPr>
          <w:rFonts w:ascii="Arial" w:hAnsi="Arial" w:cs="Arial"/>
          <w:sz w:val="24"/>
          <w:szCs w:val="24"/>
        </w:rPr>
      </w:pPr>
      <w:r w:rsidRPr="003D5B33">
        <w:rPr>
          <w:rFonts w:ascii="Arial" w:hAnsi="Arial" w:cs="Arial"/>
          <w:sz w:val="24"/>
          <w:szCs w:val="24"/>
        </w:rPr>
        <w:t>Liberal Democrat group:   </w:t>
      </w:r>
      <w:r w:rsidR="00946037" w:rsidRPr="003D5B33">
        <w:rPr>
          <w:rFonts w:ascii="Arial" w:hAnsi="Arial" w:cs="Arial"/>
          <w:sz w:val="24"/>
          <w:szCs w:val="24"/>
        </w:rPr>
        <w:t xml:space="preserve">      </w:t>
      </w:r>
      <w:r w:rsidR="00946037" w:rsidRPr="003D5B33">
        <w:rPr>
          <w:rFonts w:ascii="Arial" w:hAnsi="Arial" w:cs="Arial"/>
          <w:sz w:val="24"/>
          <w:szCs w:val="24"/>
        </w:rPr>
        <w:tab/>
      </w:r>
      <w:r w:rsidR="001E2533" w:rsidRPr="003D5B33">
        <w:rPr>
          <w:rFonts w:ascii="Arial" w:hAnsi="Arial" w:cs="Arial"/>
          <w:sz w:val="24"/>
          <w:szCs w:val="24"/>
        </w:rPr>
        <w:t>3</w:t>
      </w:r>
      <w:r w:rsidRPr="003D5B33">
        <w:rPr>
          <w:rFonts w:ascii="Arial" w:hAnsi="Arial" w:cs="Arial"/>
          <w:sz w:val="24"/>
          <w:szCs w:val="24"/>
        </w:rPr>
        <w:t xml:space="preserve"> members</w:t>
      </w:r>
    </w:p>
    <w:p w14:paraId="5C63E081" w14:textId="465BBEC8" w:rsidR="00946037" w:rsidRPr="003D5B33" w:rsidRDefault="00946037" w:rsidP="00946037">
      <w:pPr>
        <w:pStyle w:val="ListParagraph"/>
        <w:numPr>
          <w:ilvl w:val="1"/>
          <w:numId w:val="7"/>
        </w:numPr>
        <w:rPr>
          <w:rFonts w:ascii="Arial" w:hAnsi="Arial" w:cs="Arial"/>
          <w:sz w:val="24"/>
          <w:szCs w:val="24"/>
        </w:rPr>
      </w:pPr>
      <w:r w:rsidRPr="003D5B33">
        <w:rPr>
          <w:rFonts w:ascii="Arial" w:hAnsi="Arial" w:cs="Arial"/>
          <w:sz w:val="24"/>
          <w:szCs w:val="24"/>
        </w:rPr>
        <w:t>Inde</w:t>
      </w:r>
      <w:r w:rsidR="0075749E" w:rsidRPr="003D5B33">
        <w:rPr>
          <w:rFonts w:ascii="Arial" w:hAnsi="Arial" w:cs="Arial"/>
          <w:sz w:val="24"/>
          <w:szCs w:val="24"/>
        </w:rPr>
        <w:t xml:space="preserve">pendent group:                </w:t>
      </w:r>
      <w:r w:rsidR="0075749E" w:rsidRPr="003D5B33">
        <w:rPr>
          <w:rFonts w:ascii="Arial" w:hAnsi="Arial" w:cs="Arial"/>
          <w:sz w:val="24"/>
          <w:szCs w:val="24"/>
        </w:rPr>
        <w:tab/>
      </w:r>
      <w:r w:rsidR="001E2533" w:rsidRPr="003D5B33">
        <w:rPr>
          <w:rFonts w:ascii="Arial" w:hAnsi="Arial" w:cs="Arial"/>
          <w:sz w:val="24"/>
          <w:szCs w:val="24"/>
        </w:rPr>
        <w:t>3</w:t>
      </w:r>
      <w:r w:rsidRPr="003D5B33">
        <w:rPr>
          <w:rFonts w:ascii="Arial" w:hAnsi="Arial" w:cs="Arial"/>
          <w:sz w:val="24"/>
          <w:szCs w:val="24"/>
        </w:rPr>
        <w:t xml:space="preserve"> members</w:t>
      </w:r>
    </w:p>
    <w:p w14:paraId="48B2D07A" w14:textId="210178EF" w:rsidR="00391B88" w:rsidRPr="003D5B33" w:rsidRDefault="0067223E" w:rsidP="00946037">
      <w:pPr>
        <w:pStyle w:val="ListParagraph"/>
        <w:numPr>
          <w:ilvl w:val="1"/>
          <w:numId w:val="7"/>
        </w:numPr>
        <w:rPr>
          <w:rFonts w:ascii="Arial" w:hAnsi="Arial" w:cs="Arial"/>
          <w:sz w:val="24"/>
          <w:szCs w:val="24"/>
        </w:rPr>
      </w:pPr>
      <w:r w:rsidRPr="003D5B33">
        <w:rPr>
          <w:rFonts w:ascii="Arial" w:hAnsi="Arial" w:cs="Arial"/>
          <w:sz w:val="24"/>
          <w:szCs w:val="24"/>
        </w:rPr>
        <w:t>I</w:t>
      </w:r>
      <w:r w:rsidR="00A57EB3" w:rsidRPr="003D5B33">
        <w:rPr>
          <w:rFonts w:ascii="Arial" w:hAnsi="Arial" w:cs="Arial"/>
          <w:sz w:val="24"/>
          <w:szCs w:val="24"/>
        </w:rPr>
        <w:t>ndependent</w:t>
      </w:r>
      <w:r w:rsidR="008A09A3" w:rsidRPr="003D5B33">
        <w:rPr>
          <w:rFonts w:ascii="Arial" w:hAnsi="Arial" w:cs="Arial"/>
          <w:sz w:val="24"/>
          <w:szCs w:val="24"/>
        </w:rPr>
        <w:t xml:space="preserve"> observers</w:t>
      </w:r>
      <w:r w:rsidR="00A57EB3" w:rsidRPr="003D5B33">
        <w:rPr>
          <w:rFonts w:ascii="Arial" w:hAnsi="Arial" w:cs="Arial"/>
          <w:sz w:val="24"/>
          <w:szCs w:val="24"/>
        </w:rPr>
        <w:t xml:space="preserve">: </w:t>
      </w:r>
      <w:r w:rsidR="008A09A3" w:rsidRPr="003D5B33">
        <w:rPr>
          <w:rFonts w:ascii="Arial" w:hAnsi="Arial" w:cs="Arial"/>
          <w:sz w:val="24"/>
          <w:szCs w:val="24"/>
        </w:rPr>
        <w:tab/>
      </w:r>
      <w:r w:rsidR="00A57EB3" w:rsidRPr="003D5B33">
        <w:rPr>
          <w:rFonts w:ascii="Arial" w:hAnsi="Arial" w:cs="Arial"/>
          <w:sz w:val="24"/>
          <w:szCs w:val="24"/>
        </w:rPr>
        <w:tab/>
        <w:t>2 members</w:t>
      </w:r>
      <w:r w:rsidR="00391B88" w:rsidRPr="003D5B33">
        <w:rPr>
          <w:rFonts w:ascii="Arial" w:hAnsi="Arial" w:cs="Arial"/>
          <w:sz w:val="24"/>
          <w:szCs w:val="24"/>
        </w:rPr>
        <w:t xml:space="preserve"> </w:t>
      </w:r>
    </w:p>
    <w:p w14:paraId="2DF2081E" w14:textId="77777777" w:rsidR="00B95B15" w:rsidRPr="003D5B33" w:rsidRDefault="00B95B15" w:rsidP="00011755">
      <w:pPr>
        <w:spacing w:after="0"/>
        <w:rPr>
          <w:rFonts w:ascii="Arial" w:hAnsi="Arial" w:cs="Arial"/>
          <w:sz w:val="24"/>
          <w:szCs w:val="24"/>
        </w:rPr>
      </w:pPr>
    </w:p>
    <w:p w14:paraId="392E3247" w14:textId="77777777" w:rsidR="00B95B15" w:rsidRPr="003D5B33" w:rsidRDefault="00B95B15" w:rsidP="00011755">
      <w:pPr>
        <w:numPr>
          <w:ilvl w:val="0"/>
          <w:numId w:val="7"/>
        </w:numPr>
        <w:spacing w:after="0" w:line="240" w:lineRule="auto"/>
        <w:rPr>
          <w:rFonts w:ascii="Arial" w:hAnsi="Arial" w:cs="Arial"/>
          <w:sz w:val="24"/>
          <w:szCs w:val="24"/>
        </w:rPr>
      </w:pPr>
      <w:r w:rsidRPr="003D5B33">
        <w:rPr>
          <w:rFonts w:ascii="Arial" w:hAnsi="Arial" w:cs="Arial"/>
          <w:sz w:val="24"/>
          <w:szCs w:val="24"/>
        </w:rPr>
        <w:t>Substitute members from each political group may also be appointed.</w:t>
      </w:r>
    </w:p>
    <w:p w14:paraId="3C4B9D4B" w14:textId="77777777" w:rsidR="00B95B15" w:rsidRPr="003D5B33" w:rsidRDefault="00B95B15" w:rsidP="00011755">
      <w:pPr>
        <w:spacing w:after="0"/>
        <w:rPr>
          <w:rFonts w:ascii="Arial" w:hAnsi="Arial" w:cs="Arial"/>
          <w:sz w:val="24"/>
          <w:szCs w:val="24"/>
        </w:rPr>
      </w:pPr>
    </w:p>
    <w:p w14:paraId="51E6B028" w14:textId="5B3F43B0" w:rsidR="00B95B15" w:rsidRPr="003D5B33" w:rsidRDefault="00B95B15" w:rsidP="00011755">
      <w:pPr>
        <w:spacing w:after="0"/>
        <w:rPr>
          <w:rFonts w:ascii="Arial" w:hAnsi="Arial" w:cs="Arial"/>
          <w:b/>
          <w:bCs/>
          <w:sz w:val="24"/>
          <w:szCs w:val="24"/>
        </w:rPr>
      </w:pPr>
      <w:r w:rsidRPr="003D5B33">
        <w:rPr>
          <w:rFonts w:ascii="Arial" w:hAnsi="Arial" w:cs="Arial"/>
          <w:b/>
          <w:bCs/>
          <w:sz w:val="24"/>
          <w:szCs w:val="24"/>
        </w:rPr>
        <w:t>Frequency per year</w:t>
      </w:r>
    </w:p>
    <w:p w14:paraId="3049A1DF" w14:textId="77777777" w:rsidR="00011755" w:rsidRPr="003D5B33" w:rsidRDefault="00011755" w:rsidP="00011755">
      <w:pPr>
        <w:spacing w:after="0" w:line="240" w:lineRule="auto"/>
        <w:ind w:left="357"/>
        <w:rPr>
          <w:rFonts w:ascii="Arial" w:hAnsi="Arial" w:cs="Arial"/>
          <w:sz w:val="24"/>
          <w:szCs w:val="24"/>
        </w:rPr>
      </w:pPr>
    </w:p>
    <w:p w14:paraId="1A00D5C9" w14:textId="77777777" w:rsidR="00B95B15" w:rsidRPr="003D5B33" w:rsidRDefault="00B95B15" w:rsidP="00B95B15">
      <w:pPr>
        <w:numPr>
          <w:ilvl w:val="0"/>
          <w:numId w:val="7"/>
        </w:numPr>
        <w:spacing w:after="0" w:line="240" w:lineRule="auto"/>
        <w:rPr>
          <w:rFonts w:ascii="Arial" w:hAnsi="Arial" w:cs="Arial"/>
          <w:sz w:val="24"/>
          <w:szCs w:val="24"/>
        </w:rPr>
      </w:pPr>
      <w:r w:rsidRPr="003D5B33">
        <w:rPr>
          <w:rFonts w:ascii="Arial" w:hAnsi="Arial" w:cs="Arial"/>
          <w:sz w:val="24"/>
          <w:szCs w:val="24"/>
        </w:rPr>
        <w:t xml:space="preserve">Meetings to be held five times per annum. </w:t>
      </w:r>
    </w:p>
    <w:p w14:paraId="2D163F09" w14:textId="77777777" w:rsidR="00B95B15" w:rsidRPr="003D5B33" w:rsidRDefault="00B95B15" w:rsidP="00B95B15">
      <w:pPr>
        <w:rPr>
          <w:rFonts w:ascii="Arial" w:hAnsi="Arial" w:cs="Arial"/>
          <w:sz w:val="24"/>
          <w:szCs w:val="24"/>
        </w:rPr>
      </w:pPr>
    </w:p>
    <w:p w14:paraId="5D6471C0" w14:textId="296D255E" w:rsidR="00B95B15" w:rsidRPr="003D5B33" w:rsidRDefault="00B95B15" w:rsidP="00B95B15">
      <w:pPr>
        <w:rPr>
          <w:rFonts w:ascii="Arial" w:hAnsi="Arial" w:cs="Arial"/>
          <w:b/>
          <w:bCs/>
          <w:sz w:val="24"/>
          <w:szCs w:val="24"/>
        </w:rPr>
      </w:pPr>
      <w:r w:rsidRPr="003D5B33">
        <w:rPr>
          <w:rFonts w:ascii="Arial" w:hAnsi="Arial" w:cs="Arial"/>
          <w:b/>
          <w:bCs/>
          <w:sz w:val="24"/>
          <w:szCs w:val="24"/>
        </w:rPr>
        <w:t>Reporting Accountabilities</w:t>
      </w:r>
    </w:p>
    <w:p w14:paraId="716CB44E" w14:textId="64E09510" w:rsidR="00B95B15" w:rsidRPr="003D5B33" w:rsidRDefault="00B95B15" w:rsidP="00B95B15">
      <w:pPr>
        <w:numPr>
          <w:ilvl w:val="0"/>
          <w:numId w:val="7"/>
        </w:numPr>
        <w:spacing w:after="0" w:line="240" w:lineRule="auto"/>
        <w:rPr>
          <w:rFonts w:ascii="Arial" w:hAnsi="Arial" w:cs="Arial"/>
          <w:b/>
          <w:sz w:val="24"/>
          <w:szCs w:val="24"/>
        </w:rPr>
      </w:pPr>
      <w:r w:rsidRPr="003D5B33">
        <w:rPr>
          <w:rFonts w:ascii="Arial" w:hAnsi="Arial" w:cs="Arial"/>
          <w:bCs/>
          <w:sz w:val="24"/>
          <w:szCs w:val="24"/>
        </w:rPr>
        <w:t xml:space="preserve">The Board will report annually to the LGA Executive at the July meeting. </w:t>
      </w:r>
    </w:p>
    <w:p w14:paraId="16C37D21" w14:textId="77777777" w:rsidR="003008B5" w:rsidRPr="003D5B33" w:rsidRDefault="003008B5" w:rsidP="003008B5">
      <w:pPr>
        <w:spacing w:after="0" w:line="240" w:lineRule="auto"/>
        <w:ind w:left="357"/>
        <w:rPr>
          <w:rFonts w:ascii="Arial" w:hAnsi="Arial" w:cs="Arial"/>
          <w:b/>
          <w:sz w:val="24"/>
          <w:szCs w:val="24"/>
        </w:rPr>
      </w:pPr>
    </w:p>
    <w:p w14:paraId="2AC432EF" w14:textId="41CB737C" w:rsidR="004E10FE" w:rsidRPr="003D5B33" w:rsidRDefault="004E10FE" w:rsidP="00B95B15">
      <w:pPr>
        <w:numPr>
          <w:ilvl w:val="0"/>
          <w:numId w:val="7"/>
        </w:numPr>
        <w:spacing w:after="0" w:line="240" w:lineRule="auto"/>
        <w:rPr>
          <w:rFonts w:ascii="Arial" w:hAnsi="Arial" w:cs="Arial"/>
          <w:b/>
          <w:sz w:val="24"/>
          <w:szCs w:val="24"/>
        </w:rPr>
      </w:pPr>
      <w:r w:rsidRPr="003D5B33">
        <w:rPr>
          <w:rFonts w:ascii="Arial" w:hAnsi="Arial" w:cs="Arial"/>
          <w:bCs/>
          <w:sz w:val="24"/>
          <w:szCs w:val="24"/>
        </w:rPr>
        <w:t>The Board will report</w:t>
      </w:r>
      <w:r w:rsidR="00393BA5" w:rsidRPr="003D5B33">
        <w:rPr>
          <w:rFonts w:ascii="Arial" w:hAnsi="Arial" w:cs="Arial"/>
          <w:bCs/>
          <w:sz w:val="24"/>
          <w:szCs w:val="24"/>
        </w:rPr>
        <w:t xml:space="preserve"> regularly</w:t>
      </w:r>
      <w:r w:rsidRPr="003D5B33">
        <w:rPr>
          <w:rFonts w:ascii="Arial" w:hAnsi="Arial" w:cs="Arial"/>
          <w:bCs/>
          <w:sz w:val="24"/>
          <w:szCs w:val="24"/>
        </w:rPr>
        <w:t xml:space="preserve"> </w:t>
      </w:r>
      <w:r w:rsidR="003008B5" w:rsidRPr="003D5B33">
        <w:rPr>
          <w:rFonts w:ascii="Arial" w:hAnsi="Arial" w:cs="Arial"/>
          <w:bCs/>
          <w:sz w:val="24"/>
          <w:szCs w:val="24"/>
        </w:rPr>
        <w:t xml:space="preserve">to </w:t>
      </w:r>
      <w:r w:rsidR="00393BA5" w:rsidRPr="003D5B33">
        <w:rPr>
          <w:rFonts w:ascii="Arial" w:hAnsi="Arial" w:cs="Arial"/>
          <w:bCs/>
          <w:sz w:val="24"/>
          <w:szCs w:val="24"/>
        </w:rPr>
        <w:t xml:space="preserve">the </w:t>
      </w:r>
      <w:r w:rsidR="003008B5" w:rsidRPr="003D5B33">
        <w:rPr>
          <w:rFonts w:ascii="Arial" w:hAnsi="Arial" w:cs="Arial"/>
          <w:bCs/>
          <w:sz w:val="24"/>
          <w:szCs w:val="24"/>
        </w:rPr>
        <w:t>Councillors Forum throughout the political year on significant imp</w:t>
      </w:r>
      <w:r w:rsidR="00AD6B4E" w:rsidRPr="003D5B33">
        <w:rPr>
          <w:rFonts w:ascii="Arial" w:hAnsi="Arial" w:cs="Arial"/>
          <w:bCs/>
          <w:sz w:val="24"/>
          <w:szCs w:val="24"/>
        </w:rPr>
        <w:t xml:space="preserve">rovement activity. </w:t>
      </w:r>
    </w:p>
    <w:p w14:paraId="60426D94" w14:textId="65F1E6C0" w:rsidR="00B0086C" w:rsidRPr="003D5B33" w:rsidRDefault="00B0086C" w:rsidP="002757BE">
      <w:pPr>
        <w:pStyle w:val="Heading1"/>
        <w:rPr>
          <w:rFonts w:ascii="Arial" w:hAnsi="Arial" w:cs="Arial"/>
          <w:b w:val="0"/>
          <w:bCs/>
          <w:sz w:val="24"/>
          <w:szCs w:val="24"/>
          <w:lang w:eastAsia="en-GB"/>
        </w:rPr>
      </w:pPr>
    </w:p>
    <w:sdt>
      <w:sdtPr>
        <w:rPr>
          <w:rStyle w:val="Style6"/>
          <w:sz w:val="24"/>
          <w:szCs w:val="24"/>
        </w:rPr>
        <w:alias w:val="Wales"/>
        <w:tag w:val="Wales"/>
        <w:id w:val="77032369"/>
        <w:placeholder>
          <w:docPart w:val="90B544E8CFB24726806016BEB000C352"/>
        </w:placeholder>
      </w:sdtPr>
      <w:sdtEndPr>
        <w:rPr>
          <w:rStyle w:val="Style6"/>
        </w:rPr>
      </w:sdtEndPr>
      <w:sdtContent>
        <w:p w14:paraId="434F4DAF" w14:textId="77777777" w:rsidR="00732287" w:rsidRPr="003D5B33" w:rsidRDefault="00732287" w:rsidP="00732287">
          <w:pPr>
            <w:rPr>
              <w:rFonts w:ascii="Arial" w:hAnsi="Arial" w:cs="Arial"/>
              <w:sz w:val="24"/>
              <w:szCs w:val="24"/>
            </w:rPr>
          </w:pPr>
          <w:r w:rsidRPr="003D5B33">
            <w:rPr>
              <w:rStyle w:val="Style6"/>
              <w:sz w:val="24"/>
              <w:szCs w:val="24"/>
            </w:rPr>
            <w:t>Implications for Wales</w:t>
          </w:r>
        </w:p>
      </w:sdtContent>
    </w:sdt>
    <w:p w14:paraId="36ACFBC8" w14:textId="5DCD785F" w:rsidR="00C1045F" w:rsidRPr="003D5B33" w:rsidRDefault="00DB01AF" w:rsidP="00DB01AF">
      <w:pPr>
        <w:pStyle w:val="NoSpacing"/>
        <w:rPr>
          <w:rStyle w:val="ReportTemplate"/>
          <w:rFonts w:ascii="Arial" w:hAnsi="Arial" w:cs="Arial"/>
          <w:b/>
          <w:sz w:val="24"/>
          <w:szCs w:val="24"/>
        </w:rPr>
      </w:pPr>
      <w:r w:rsidRPr="003D5B33">
        <w:rPr>
          <w:rStyle w:val="ReportTemplate"/>
          <w:rFonts w:ascii="Arial" w:hAnsi="Arial" w:cs="Arial"/>
          <w:sz w:val="24"/>
          <w:szCs w:val="24"/>
        </w:rPr>
        <w:t>15.</w:t>
      </w:r>
      <w:r w:rsidR="00C1045F" w:rsidRPr="003D5B33">
        <w:rPr>
          <w:rStyle w:val="ReportTemplate"/>
          <w:rFonts w:ascii="Arial" w:hAnsi="Arial" w:cs="Arial"/>
          <w:sz w:val="24"/>
          <w:szCs w:val="24"/>
        </w:rPr>
        <w:t xml:space="preserve">While the DLUHC grant is for England only, </w:t>
      </w:r>
      <w:r w:rsidR="00B52A25" w:rsidRPr="003D5B33">
        <w:rPr>
          <w:rStyle w:val="ReportTemplate"/>
          <w:rFonts w:ascii="Arial" w:hAnsi="Arial" w:cs="Arial"/>
          <w:sz w:val="24"/>
          <w:szCs w:val="24"/>
        </w:rPr>
        <w:t xml:space="preserve">knowledge </w:t>
      </w:r>
      <w:r w:rsidR="00C1045F" w:rsidRPr="003D5B33">
        <w:rPr>
          <w:rStyle w:val="ReportTemplate"/>
          <w:rFonts w:ascii="Arial" w:hAnsi="Arial" w:cs="Arial"/>
          <w:sz w:val="24"/>
          <w:szCs w:val="24"/>
        </w:rPr>
        <w:t xml:space="preserve">and best practice will be shared with Welsh councils wherever appropriate. </w:t>
      </w:r>
    </w:p>
    <w:p w14:paraId="1B7124E0" w14:textId="77777777" w:rsidR="00732287" w:rsidRPr="003D5B33" w:rsidRDefault="00732287" w:rsidP="00732287">
      <w:pPr>
        <w:rPr>
          <w:rStyle w:val="Style6"/>
          <w:sz w:val="24"/>
          <w:szCs w:val="24"/>
        </w:rPr>
      </w:pPr>
    </w:p>
    <w:p w14:paraId="5EA05F98" w14:textId="77777777" w:rsidR="00732287" w:rsidRPr="003D5B33" w:rsidRDefault="009577C4" w:rsidP="00732287">
      <w:pPr>
        <w:rPr>
          <w:rStyle w:val="ReportTemplate"/>
          <w:rFonts w:ascii="Arial" w:hAnsi="Arial" w:cs="Arial"/>
          <w:sz w:val="24"/>
          <w:szCs w:val="24"/>
        </w:rPr>
      </w:pPr>
      <w:sdt>
        <w:sdtPr>
          <w:rPr>
            <w:rStyle w:val="Style6"/>
            <w:sz w:val="24"/>
            <w:szCs w:val="24"/>
          </w:rPr>
          <w:alias w:val="Financial Implications"/>
          <w:tag w:val="Financial Implications"/>
          <w:id w:val="-564251015"/>
          <w:placeholder>
            <w:docPart w:val="7893BC595BBA46D38E4F3516D38CC099"/>
          </w:placeholder>
        </w:sdtPr>
        <w:sdtEndPr>
          <w:rPr>
            <w:rStyle w:val="Style6"/>
          </w:rPr>
        </w:sdtEndPr>
        <w:sdtContent>
          <w:r w:rsidR="00732287" w:rsidRPr="003D5B33">
            <w:rPr>
              <w:rStyle w:val="Style6"/>
              <w:sz w:val="24"/>
              <w:szCs w:val="24"/>
            </w:rPr>
            <w:t>Financial Implications</w:t>
          </w:r>
        </w:sdtContent>
      </w:sdt>
    </w:p>
    <w:p w14:paraId="4980293A" w14:textId="7F493DB8" w:rsidR="00732287" w:rsidRPr="003D5B33" w:rsidRDefault="00DB01AF" w:rsidP="00DB01AF">
      <w:pPr>
        <w:spacing w:line="276" w:lineRule="auto"/>
        <w:rPr>
          <w:rStyle w:val="Title2"/>
          <w:rFonts w:cs="Arial"/>
          <w:b w:val="0"/>
          <w:bCs/>
          <w:szCs w:val="24"/>
        </w:rPr>
      </w:pPr>
      <w:r w:rsidRPr="003D5B33">
        <w:rPr>
          <w:rStyle w:val="Title2"/>
          <w:rFonts w:cs="Arial"/>
          <w:b w:val="0"/>
          <w:bCs/>
          <w:szCs w:val="24"/>
        </w:rPr>
        <w:t>16.</w:t>
      </w:r>
      <w:r w:rsidR="00732287" w:rsidRPr="003D5B33">
        <w:rPr>
          <w:rStyle w:val="Title2"/>
          <w:rFonts w:cs="Arial"/>
          <w:b w:val="0"/>
          <w:bCs/>
          <w:szCs w:val="24"/>
        </w:rPr>
        <w:t xml:space="preserve">There are no additional financial implications arising as a result of this report. </w:t>
      </w:r>
    </w:p>
    <w:p w14:paraId="54BA7C32" w14:textId="77777777" w:rsidR="00732287" w:rsidRPr="003D5B33" w:rsidRDefault="00732287" w:rsidP="00732287">
      <w:pPr>
        <w:pStyle w:val="ListParagraph"/>
        <w:ind w:left="360"/>
        <w:rPr>
          <w:rStyle w:val="Title2"/>
          <w:rFonts w:cs="Arial"/>
          <w:szCs w:val="24"/>
        </w:rPr>
      </w:pPr>
    </w:p>
    <w:p w14:paraId="113B7A1C" w14:textId="77777777" w:rsidR="00732287" w:rsidRPr="003D5B33" w:rsidRDefault="009577C4" w:rsidP="00732287">
      <w:pPr>
        <w:rPr>
          <w:rStyle w:val="ReportTemplate"/>
          <w:rFonts w:ascii="Arial" w:hAnsi="Arial" w:cs="Arial"/>
          <w:sz w:val="24"/>
          <w:szCs w:val="24"/>
        </w:rPr>
      </w:pPr>
      <w:sdt>
        <w:sdtPr>
          <w:rPr>
            <w:rStyle w:val="Style6"/>
            <w:sz w:val="24"/>
            <w:szCs w:val="24"/>
          </w:rPr>
          <w:alias w:val="Next steps"/>
          <w:tag w:val="Next steps"/>
          <w:id w:val="538939935"/>
          <w:placeholder>
            <w:docPart w:val="325D70D771EC4F109DA8762A78B50768"/>
          </w:placeholder>
        </w:sdtPr>
        <w:sdtEndPr>
          <w:rPr>
            <w:rStyle w:val="Style6"/>
          </w:rPr>
        </w:sdtEndPr>
        <w:sdtContent>
          <w:r w:rsidR="00732287" w:rsidRPr="003D5B33">
            <w:rPr>
              <w:rStyle w:val="Style6"/>
              <w:sz w:val="24"/>
              <w:szCs w:val="24"/>
            </w:rPr>
            <w:t>Next steps</w:t>
          </w:r>
        </w:sdtContent>
      </w:sdt>
    </w:p>
    <w:p w14:paraId="0C2E3F3D" w14:textId="4761D017" w:rsidR="00453811" w:rsidRPr="003D5B33" w:rsidRDefault="00DB01AF" w:rsidP="00DB01AF">
      <w:pPr>
        <w:rPr>
          <w:rFonts w:ascii="Arial" w:hAnsi="Arial" w:cs="Arial"/>
          <w:sz w:val="24"/>
          <w:szCs w:val="24"/>
          <w:lang w:eastAsia="en-GB"/>
        </w:rPr>
      </w:pPr>
      <w:r w:rsidRPr="003D5B33">
        <w:rPr>
          <w:rFonts w:ascii="Arial" w:hAnsi="Arial" w:cs="Arial"/>
          <w:sz w:val="24"/>
          <w:szCs w:val="24"/>
          <w:lang w:eastAsia="en-GB"/>
        </w:rPr>
        <w:t>17.</w:t>
      </w:r>
      <w:r w:rsidR="00367B24" w:rsidRPr="003D5B33">
        <w:rPr>
          <w:rFonts w:ascii="Arial" w:hAnsi="Arial" w:cs="Arial"/>
          <w:sz w:val="24"/>
          <w:szCs w:val="24"/>
          <w:lang w:eastAsia="en-GB"/>
        </w:rPr>
        <w:t>N/A</w:t>
      </w:r>
    </w:p>
    <w:sectPr w:rsidR="00453811" w:rsidRPr="003D5B33" w:rsidSect="00060A04">
      <w:head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692B0" w14:textId="77777777" w:rsidR="009822E0" w:rsidRDefault="009822E0" w:rsidP="00352A45">
      <w:pPr>
        <w:spacing w:after="0" w:line="240" w:lineRule="auto"/>
      </w:pPr>
      <w:r>
        <w:separator/>
      </w:r>
    </w:p>
  </w:endnote>
  <w:endnote w:type="continuationSeparator" w:id="0">
    <w:p w14:paraId="6D46DE11" w14:textId="77777777" w:rsidR="009822E0" w:rsidRDefault="009822E0" w:rsidP="00352A45">
      <w:pPr>
        <w:spacing w:after="0" w:line="240" w:lineRule="auto"/>
      </w:pPr>
      <w:r>
        <w:continuationSeparator/>
      </w:r>
    </w:p>
  </w:endnote>
  <w:endnote w:type="continuationNotice" w:id="1">
    <w:p w14:paraId="7FB19DF2" w14:textId="77777777" w:rsidR="009822E0" w:rsidRDefault="009822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panose1 w:val="00000000000000000000"/>
    <w:charset w:val="00"/>
    <w:family w:val="swiss"/>
    <w:notTrueType/>
    <w:pitch w:val="variable"/>
    <w:sig w:usb0="00000003" w:usb1="00000000" w:usb2="00000000" w:usb3="00000000" w:csb0="00000001" w:csb1="00000000"/>
  </w:font>
  <w:font w:name="Frutiger 55 Roman">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E093D" w14:textId="77777777" w:rsidR="00410761" w:rsidRPr="005C409E" w:rsidRDefault="00410761" w:rsidP="00410761">
    <w:pPr>
      <w:pStyle w:val="NormalWeb"/>
      <w:spacing w:before="0" w:beforeAutospacing="0" w:after="160" w:afterAutospacing="0" w:line="200" w:lineRule="atLeast"/>
      <w:ind w:left="-878" w:right="-879"/>
      <w:jc w:val="center"/>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E9CD1" w14:textId="77777777" w:rsidR="009822E0" w:rsidRDefault="009822E0" w:rsidP="00352A45">
      <w:pPr>
        <w:spacing w:after="0" w:line="240" w:lineRule="auto"/>
      </w:pPr>
      <w:r>
        <w:separator/>
      </w:r>
    </w:p>
  </w:footnote>
  <w:footnote w:type="continuationSeparator" w:id="0">
    <w:p w14:paraId="453CB99A" w14:textId="77777777" w:rsidR="009822E0" w:rsidRDefault="009822E0" w:rsidP="00352A45">
      <w:pPr>
        <w:spacing w:after="0" w:line="240" w:lineRule="auto"/>
      </w:pPr>
      <w:r>
        <w:continuationSeparator/>
      </w:r>
    </w:p>
  </w:footnote>
  <w:footnote w:type="continuationNotice" w:id="1">
    <w:p w14:paraId="02104892" w14:textId="77777777" w:rsidR="009822E0" w:rsidRDefault="009822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F85D4" w14:textId="77777777" w:rsidR="003D5B33" w:rsidRPr="003D5B33" w:rsidRDefault="003D5B33" w:rsidP="003D5B33">
    <w:pPr>
      <w:spacing w:after="120"/>
      <w:jc w:val="right"/>
      <w:rPr>
        <w:rFonts w:ascii="Arial" w:hAnsi="Arial" w:cs="Arial"/>
        <w:sz w:val="24"/>
        <w:szCs w:val="24"/>
      </w:rPr>
    </w:pPr>
    <w:r w:rsidRPr="003D5B33">
      <w:rPr>
        <w:rFonts w:ascii="Arial" w:hAnsi="Arial" w:cs="Arial"/>
        <w:b/>
        <w:bCs/>
        <w:sz w:val="24"/>
        <w:szCs w:val="24"/>
      </w:rPr>
      <w:t>Meeting:</w:t>
    </w:r>
    <w:r w:rsidRPr="003D5B33">
      <w:rPr>
        <w:rFonts w:ascii="Arial" w:hAnsi="Arial" w:cs="Arial"/>
        <w:sz w:val="24"/>
        <w:szCs w:val="24"/>
      </w:rPr>
      <w:t xml:space="preserve"> Improvement and Innovation Board</w:t>
    </w:r>
  </w:p>
  <w:p w14:paraId="400E080F" w14:textId="77777777" w:rsidR="003D5B33" w:rsidRPr="003D5B33" w:rsidRDefault="003D5B33" w:rsidP="003D5B33">
    <w:pPr>
      <w:pStyle w:val="Header"/>
      <w:jc w:val="right"/>
      <w:rPr>
        <w:rFonts w:ascii="Arial" w:hAnsi="Arial" w:cs="Arial"/>
        <w:sz w:val="24"/>
        <w:szCs w:val="24"/>
      </w:rPr>
    </w:pPr>
    <w:r w:rsidRPr="003D5B33">
      <w:rPr>
        <w:rFonts w:ascii="Arial" w:hAnsi="Arial" w:cs="Arial"/>
        <w:b/>
        <w:bCs/>
        <w:sz w:val="24"/>
        <w:szCs w:val="24"/>
      </w:rPr>
      <w:t>Date:</w:t>
    </w:r>
    <w:r w:rsidRPr="003D5B33">
      <w:rPr>
        <w:rFonts w:ascii="Arial" w:hAnsi="Arial" w:cs="Arial"/>
        <w:sz w:val="24"/>
        <w:szCs w:val="24"/>
      </w:rPr>
      <w:t xml:space="preserve"> 14 October 2022</w:t>
    </w:r>
  </w:p>
  <w:p w14:paraId="2433B805" w14:textId="77777777" w:rsidR="00410761" w:rsidRDefault="00410761" w:rsidP="00683E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A254FE"/>
    <w:multiLevelType w:val="hybridMultilevel"/>
    <w:tmpl w:val="DB26C58E"/>
    <w:lvl w:ilvl="0" w:tplc="E198432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F3D3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C82E83"/>
    <w:multiLevelType w:val="hybridMultilevel"/>
    <w:tmpl w:val="ED52145E"/>
    <w:lvl w:ilvl="0" w:tplc="697887E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F416A"/>
    <w:multiLevelType w:val="hybridMultilevel"/>
    <w:tmpl w:val="DE6C4F56"/>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5" w15:restartNumberingAfterBreak="0">
    <w:nsid w:val="167C58E7"/>
    <w:multiLevelType w:val="hybridMultilevel"/>
    <w:tmpl w:val="3796C3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E183AE6"/>
    <w:multiLevelType w:val="hybridMultilevel"/>
    <w:tmpl w:val="FDF2F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554547"/>
    <w:multiLevelType w:val="hybridMultilevel"/>
    <w:tmpl w:val="D4E289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93772B"/>
    <w:multiLevelType w:val="multilevel"/>
    <w:tmpl w:val="E5720844"/>
    <w:lvl w:ilvl="0">
      <w:start w:val="1"/>
      <w:numFmt w:val="decimal"/>
      <w:pStyle w:val="CommentText"/>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C17CD9"/>
    <w:multiLevelType w:val="hybridMultilevel"/>
    <w:tmpl w:val="C7582906"/>
    <w:lvl w:ilvl="0" w:tplc="21BEB97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934CB9"/>
    <w:multiLevelType w:val="hybridMultilevel"/>
    <w:tmpl w:val="D0223358"/>
    <w:lvl w:ilvl="0" w:tplc="5458084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D23475"/>
    <w:multiLevelType w:val="multilevel"/>
    <w:tmpl w:val="30603E36"/>
    <w:lvl w:ilvl="0">
      <w:start w:val="1"/>
      <w:numFmt w:val="decimal"/>
      <w:lvlText w:val="%1."/>
      <w:lvlJc w:val="left"/>
      <w:pPr>
        <w:tabs>
          <w:tab w:val="num" w:pos="0"/>
        </w:tabs>
        <w:ind w:left="357" w:hanging="357"/>
      </w:pPr>
      <w:rPr>
        <w:rFonts w:cs="Times New Roman"/>
        <w:b w:val="0"/>
        <w:i w:val="0"/>
        <w:sz w:val="22"/>
        <w:szCs w:val="22"/>
      </w:rPr>
    </w:lvl>
    <w:lvl w:ilvl="1">
      <w:start w:val="1"/>
      <w:numFmt w:val="decimal"/>
      <w:lvlText w:val="%1.%2"/>
      <w:lvlJc w:val="left"/>
      <w:pPr>
        <w:tabs>
          <w:tab w:val="num" w:pos="1146"/>
        </w:tabs>
        <w:ind w:left="1134" w:hanging="708"/>
      </w:pPr>
      <w:rPr>
        <w:rFonts w:ascii="Arial" w:hAnsi="Arial" w:cs="Times New Roman" w:hint="default"/>
        <w:b w:val="0"/>
        <w:i w:val="0"/>
        <w:sz w:val="22"/>
        <w:szCs w:val="22"/>
      </w:rPr>
    </w:lvl>
    <w:lvl w:ilvl="2">
      <w:start w:val="1"/>
      <w:numFmt w:val="decimal"/>
      <w:lvlText w:val="%1.%2.%3"/>
      <w:lvlJc w:val="left"/>
      <w:pPr>
        <w:tabs>
          <w:tab w:val="num" w:pos="1701"/>
        </w:tabs>
        <w:ind w:left="1701" w:hanging="851"/>
      </w:pPr>
      <w:rPr>
        <w:rFonts w:cs="Times New Roman"/>
        <w:b w:val="0"/>
        <w:i w:val="0"/>
      </w:rPr>
    </w:lvl>
    <w:lvl w:ilvl="3">
      <w:start w:val="1"/>
      <w:numFmt w:val="decimal"/>
      <w:lvlText w:val="%1.%2.%3.%4"/>
      <w:lvlJc w:val="left"/>
      <w:pPr>
        <w:tabs>
          <w:tab w:val="num" w:pos="2880"/>
        </w:tabs>
        <w:ind w:left="2880" w:hanging="1440"/>
      </w:pPr>
      <w:rPr>
        <w:rFonts w:cs="Times New Roman"/>
        <w:b w:val="0"/>
        <w:i w:val="0"/>
      </w:rPr>
    </w:lvl>
    <w:lvl w:ilvl="4">
      <w:start w:val="1"/>
      <w:numFmt w:val="decimal"/>
      <w:lvlText w:val="%1.%2.%3.%4.%5"/>
      <w:lvlJc w:val="left"/>
      <w:pPr>
        <w:tabs>
          <w:tab w:val="num" w:pos="2880"/>
        </w:tabs>
        <w:ind w:left="2880" w:hanging="1440"/>
      </w:pPr>
      <w:rPr>
        <w:rFonts w:cs="Times New Roman"/>
        <w:b w:val="0"/>
        <w:i w:val="0"/>
      </w:rPr>
    </w:lvl>
    <w:lvl w:ilvl="5">
      <w:start w:val="1"/>
      <w:numFmt w:val="decimal"/>
      <w:lvlText w:val="%1.%2.%3.%4.%5.%6."/>
      <w:lvlJc w:val="left"/>
      <w:pPr>
        <w:tabs>
          <w:tab w:val="num" w:pos="3240"/>
        </w:tabs>
        <w:ind w:left="2736" w:hanging="936"/>
      </w:pPr>
      <w:rPr>
        <w:rFonts w:cs="Times New Roman"/>
        <w:b w:val="0"/>
        <w:i w:val="0"/>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2" w15:restartNumberingAfterBreak="0">
    <w:nsid w:val="37F60949"/>
    <w:multiLevelType w:val="hybridMultilevel"/>
    <w:tmpl w:val="A21EEC4C"/>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47324E"/>
    <w:multiLevelType w:val="hybridMultilevel"/>
    <w:tmpl w:val="FBD84FDA"/>
    <w:lvl w:ilvl="0" w:tplc="65328F1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E03B8"/>
    <w:multiLevelType w:val="hybridMultilevel"/>
    <w:tmpl w:val="CE843B40"/>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5" w15:restartNumberingAfterBreak="0">
    <w:nsid w:val="44C92553"/>
    <w:multiLevelType w:val="hybridMultilevel"/>
    <w:tmpl w:val="2036095E"/>
    <w:lvl w:ilvl="0" w:tplc="8806E7A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C31972"/>
    <w:multiLevelType w:val="hybridMultilevel"/>
    <w:tmpl w:val="6336A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A670C7"/>
    <w:multiLevelType w:val="hybridMultilevel"/>
    <w:tmpl w:val="101EC282"/>
    <w:lvl w:ilvl="0" w:tplc="D074A33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4A66A8"/>
    <w:multiLevelType w:val="hybridMultilevel"/>
    <w:tmpl w:val="064E60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5E1050B2"/>
    <w:multiLevelType w:val="hybridMultilevel"/>
    <w:tmpl w:val="21B0CA40"/>
    <w:lvl w:ilvl="0" w:tplc="BFF827AA">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44729F"/>
    <w:multiLevelType w:val="hybridMultilevel"/>
    <w:tmpl w:val="186C7044"/>
    <w:lvl w:ilvl="0" w:tplc="91FAA22C">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E75BA9"/>
    <w:multiLevelType w:val="hybridMultilevel"/>
    <w:tmpl w:val="CBD64468"/>
    <w:lvl w:ilvl="0" w:tplc="1C4E24B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DC63CF"/>
    <w:multiLevelType w:val="hybridMultilevel"/>
    <w:tmpl w:val="F34899F2"/>
    <w:lvl w:ilvl="0" w:tplc="2B20DA6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C81FF0"/>
    <w:multiLevelType w:val="hybridMultilevel"/>
    <w:tmpl w:val="F2041D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89412FA"/>
    <w:multiLevelType w:val="multilevel"/>
    <w:tmpl w:val="C18212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7AE2146C"/>
    <w:multiLevelType w:val="hybridMultilevel"/>
    <w:tmpl w:val="3A5E8F7A"/>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26" w15:restartNumberingAfterBreak="0">
    <w:nsid w:val="7FD01EC8"/>
    <w:multiLevelType w:val="hybridMultilevel"/>
    <w:tmpl w:val="07B29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6"/>
  </w:num>
  <w:num w:numId="4">
    <w:abstractNumId w:val="24"/>
  </w:num>
  <w:num w:numId="5">
    <w:abstractNumId w:val="16"/>
  </w:num>
  <w:num w:numId="6">
    <w:abstractNumId w:val="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0"/>
  </w:num>
  <w:num w:numId="10">
    <w:abstractNumId w:val="19"/>
  </w:num>
  <w:num w:numId="11">
    <w:abstractNumId w:val="8"/>
  </w:num>
  <w:num w:numId="12">
    <w:abstractNumId w:val="23"/>
  </w:num>
  <w:num w:numId="13">
    <w:abstractNumId w:val="3"/>
  </w:num>
  <w:num w:numId="14">
    <w:abstractNumId w:val="17"/>
  </w:num>
  <w:num w:numId="15">
    <w:abstractNumId w:val="21"/>
  </w:num>
  <w:num w:numId="16">
    <w:abstractNumId w:val="22"/>
  </w:num>
  <w:num w:numId="17">
    <w:abstractNumId w:val="1"/>
  </w:num>
  <w:num w:numId="18">
    <w:abstractNumId w:val="10"/>
  </w:num>
  <w:num w:numId="19">
    <w:abstractNumId w:val="13"/>
  </w:num>
  <w:num w:numId="20">
    <w:abstractNumId w:val="15"/>
  </w:num>
  <w:num w:numId="21">
    <w:abstractNumId w:val="9"/>
  </w:num>
  <w:num w:numId="22">
    <w:abstractNumId w:val="18"/>
  </w:num>
  <w:num w:numId="23">
    <w:abstractNumId w:val="5"/>
  </w:num>
  <w:num w:numId="24">
    <w:abstractNumId w:val="25"/>
  </w:num>
  <w:num w:numId="25">
    <w:abstractNumId w:val="4"/>
  </w:num>
  <w:num w:numId="26">
    <w:abstractNumId w:val="1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A0"/>
    <w:rsid w:val="00000597"/>
    <w:rsid w:val="00007DDE"/>
    <w:rsid w:val="00007FD5"/>
    <w:rsid w:val="000101DA"/>
    <w:rsid w:val="00011755"/>
    <w:rsid w:val="00012B94"/>
    <w:rsid w:val="00014F97"/>
    <w:rsid w:val="00020663"/>
    <w:rsid w:val="00022C73"/>
    <w:rsid w:val="00060A04"/>
    <w:rsid w:val="00061E93"/>
    <w:rsid w:val="00062E0A"/>
    <w:rsid w:val="00065739"/>
    <w:rsid w:val="000721EB"/>
    <w:rsid w:val="00077BC5"/>
    <w:rsid w:val="0008003A"/>
    <w:rsid w:val="0009286A"/>
    <w:rsid w:val="000A2E7F"/>
    <w:rsid w:val="000B1FC7"/>
    <w:rsid w:val="000B2E23"/>
    <w:rsid w:val="000B58DA"/>
    <w:rsid w:val="000C03E6"/>
    <w:rsid w:val="000C7E95"/>
    <w:rsid w:val="000D1AF7"/>
    <w:rsid w:val="000D5B11"/>
    <w:rsid w:val="000D621F"/>
    <w:rsid w:val="000E01A3"/>
    <w:rsid w:val="000E3EBE"/>
    <w:rsid w:val="000E7969"/>
    <w:rsid w:val="000F33CA"/>
    <w:rsid w:val="000F3536"/>
    <w:rsid w:val="000F38AE"/>
    <w:rsid w:val="000F49D2"/>
    <w:rsid w:val="001044ED"/>
    <w:rsid w:val="00105665"/>
    <w:rsid w:val="001104B6"/>
    <w:rsid w:val="00120FF4"/>
    <w:rsid w:val="00123A4B"/>
    <w:rsid w:val="001258E9"/>
    <w:rsid w:val="0013363A"/>
    <w:rsid w:val="001359C0"/>
    <w:rsid w:val="0013777E"/>
    <w:rsid w:val="001450BF"/>
    <w:rsid w:val="00147EF2"/>
    <w:rsid w:val="0015016E"/>
    <w:rsid w:val="0015030D"/>
    <w:rsid w:val="00154B44"/>
    <w:rsid w:val="001779C0"/>
    <w:rsid w:val="00186E38"/>
    <w:rsid w:val="00194920"/>
    <w:rsid w:val="001A300F"/>
    <w:rsid w:val="001B55D9"/>
    <w:rsid w:val="001B5E94"/>
    <w:rsid w:val="001C18E6"/>
    <w:rsid w:val="001C2EEE"/>
    <w:rsid w:val="001C31EB"/>
    <w:rsid w:val="001D216D"/>
    <w:rsid w:val="001D5AD8"/>
    <w:rsid w:val="001D6348"/>
    <w:rsid w:val="001E037A"/>
    <w:rsid w:val="001E14AE"/>
    <w:rsid w:val="001E1FF9"/>
    <w:rsid w:val="001E2533"/>
    <w:rsid w:val="001E413B"/>
    <w:rsid w:val="001E6598"/>
    <w:rsid w:val="001F5CB4"/>
    <w:rsid w:val="00205AE8"/>
    <w:rsid w:val="00216669"/>
    <w:rsid w:val="00217B9C"/>
    <w:rsid w:val="00217BCE"/>
    <w:rsid w:val="00217FD6"/>
    <w:rsid w:val="00220469"/>
    <w:rsid w:val="00223572"/>
    <w:rsid w:val="00225874"/>
    <w:rsid w:val="0024511A"/>
    <w:rsid w:val="00247291"/>
    <w:rsid w:val="00250EDB"/>
    <w:rsid w:val="00253DC9"/>
    <w:rsid w:val="00254B03"/>
    <w:rsid w:val="00255E95"/>
    <w:rsid w:val="0025652B"/>
    <w:rsid w:val="00257CA0"/>
    <w:rsid w:val="00262306"/>
    <w:rsid w:val="002643C6"/>
    <w:rsid w:val="00266526"/>
    <w:rsid w:val="002671E0"/>
    <w:rsid w:val="00271CF8"/>
    <w:rsid w:val="00274B10"/>
    <w:rsid w:val="002757BE"/>
    <w:rsid w:val="00277053"/>
    <w:rsid w:val="00277A30"/>
    <w:rsid w:val="00280CA0"/>
    <w:rsid w:val="00286B48"/>
    <w:rsid w:val="0029620A"/>
    <w:rsid w:val="002A1EF2"/>
    <w:rsid w:val="002A4498"/>
    <w:rsid w:val="002A5B5A"/>
    <w:rsid w:val="002B14BB"/>
    <w:rsid w:val="002B2DF8"/>
    <w:rsid w:val="002B3DE7"/>
    <w:rsid w:val="002B5BC7"/>
    <w:rsid w:val="002B5E42"/>
    <w:rsid w:val="002C0326"/>
    <w:rsid w:val="002C083A"/>
    <w:rsid w:val="002C3943"/>
    <w:rsid w:val="002D771D"/>
    <w:rsid w:val="002F07B3"/>
    <w:rsid w:val="002F65E8"/>
    <w:rsid w:val="002F7402"/>
    <w:rsid w:val="003008B5"/>
    <w:rsid w:val="00305E2D"/>
    <w:rsid w:val="003074A9"/>
    <w:rsid w:val="003101EC"/>
    <w:rsid w:val="00312336"/>
    <w:rsid w:val="00313EDB"/>
    <w:rsid w:val="0032587A"/>
    <w:rsid w:val="00326180"/>
    <w:rsid w:val="003322B2"/>
    <w:rsid w:val="00334E7B"/>
    <w:rsid w:val="003412A4"/>
    <w:rsid w:val="00347B11"/>
    <w:rsid w:val="00352A45"/>
    <w:rsid w:val="0035710A"/>
    <w:rsid w:val="003600AC"/>
    <w:rsid w:val="003621D7"/>
    <w:rsid w:val="00363C6D"/>
    <w:rsid w:val="00367B24"/>
    <w:rsid w:val="00372CD2"/>
    <w:rsid w:val="00383721"/>
    <w:rsid w:val="0038584E"/>
    <w:rsid w:val="00391B88"/>
    <w:rsid w:val="00393BA5"/>
    <w:rsid w:val="00396FE7"/>
    <w:rsid w:val="003A01AF"/>
    <w:rsid w:val="003A5117"/>
    <w:rsid w:val="003B5DBB"/>
    <w:rsid w:val="003B7974"/>
    <w:rsid w:val="003C0067"/>
    <w:rsid w:val="003C2307"/>
    <w:rsid w:val="003D1283"/>
    <w:rsid w:val="003D5B33"/>
    <w:rsid w:val="003E5F73"/>
    <w:rsid w:val="003E7377"/>
    <w:rsid w:val="003F406E"/>
    <w:rsid w:val="003F7218"/>
    <w:rsid w:val="00400958"/>
    <w:rsid w:val="00407892"/>
    <w:rsid w:val="00407B89"/>
    <w:rsid w:val="00410761"/>
    <w:rsid w:val="00421953"/>
    <w:rsid w:val="0042361A"/>
    <w:rsid w:val="00427FD9"/>
    <w:rsid w:val="00431213"/>
    <w:rsid w:val="004327DA"/>
    <w:rsid w:val="004330E0"/>
    <w:rsid w:val="00443032"/>
    <w:rsid w:val="00444E1C"/>
    <w:rsid w:val="00446061"/>
    <w:rsid w:val="00453811"/>
    <w:rsid w:val="00457FCF"/>
    <w:rsid w:val="0046231B"/>
    <w:rsid w:val="00463440"/>
    <w:rsid w:val="00480B3A"/>
    <w:rsid w:val="00482E45"/>
    <w:rsid w:val="00483299"/>
    <w:rsid w:val="00485E93"/>
    <w:rsid w:val="00490E5E"/>
    <w:rsid w:val="0049387C"/>
    <w:rsid w:val="00495DB6"/>
    <w:rsid w:val="004A34F9"/>
    <w:rsid w:val="004A49A0"/>
    <w:rsid w:val="004B2E63"/>
    <w:rsid w:val="004B354D"/>
    <w:rsid w:val="004D41C4"/>
    <w:rsid w:val="004D64F9"/>
    <w:rsid w:val="004D6C11"/>
    <w:rsid w:val="004E10FE"/>
    <w:rsid w:val="004E1E2B"/>
    <w:rsid w:val="004E5247"/>
    <w:rsid w:val="004F0A32"/>
    <w:rsid w:val="004F4AAF"/>
    <w:rsid w:val="00501CB8"/>
    <w:rsid w:val="00502C27"/>
    <w:rsid w:val="0050344E"/>
    <w:rsid w:val="005064F4"/>
    <w:rsid w:val="00510BC6"/>
    <w:rsid w:val="00512A9F"/>
    <w:rsid w:val="005178C0"/>
    <w:rsid w:val="005222A1"/>
    <w:rsid w:val="00535EFC"/>
    <w:rsid w:val="00541648"/>
    <w:rsid w:val="005437B2"/>
    <w:rsid w:val="00551D1B"/>
    <w:rsid w:val="00551FD4"/>
    <w:rsid w:val="005520C1"/>
    <w:rsid w:val="005603DE"/>
    <w:rsid w:val="00566189"/>
    <w:rsid w:val="005726E1"/>
    <w:rsid w:val="0057581A"/>
    <w:rsid w:val="0057635C"/>
    <w:rsid w:val="00586F48"/>
    <w:rsid w:val="00596FE6"/>
    <w:rsid w:val="005A06DA"/>
    <w:rsid w:val="005A1574"/>
    <w:rsid w:val="005A3845"/>
    <w:rsid w:val="005B3359"/>
    <w:rsid w:val="005C04BB"/>
    <w:rsid w:val="005D5A9E"/>
    <w:rsid w:val="005D735D"/>
    <w:rsid w:val="005E1174"/>
    <w:rsid w:val="005E3198"/>
    <w:rsid w:val="005E4C65"/>
    <w:rsid w:val="005E7F49"/>
    <w:rsid w:val="005F29E8"/>
    <w:rsid w:val="005F6371"/>
    <w:rsid w:val="005F78DE"/>
    <w:rsid w:val="00602E22"/>
    <w:rsid w:val="006031CC"/>
    <w:rsid w:val="00607E57"/>
    <w:rsid w:val="00610B7D"/>
    <w:rsid w:val="00614235"/>
    <w:rsid w:val="00617E37"/>
    <w:rsid w:val="00627D49"/>
    <w:rsid w:val="00631332"/>
    <w:rsid w:val="006334E6"/>
    <w:rsid w:val="00637EA3"/>
    <w:rsid w:val="00640AE0"/>
    <w:rsid w:val="0064140F"/>
    <w:rsid w:val="00642449"/>
    <w:rsid w:val="00650212"/>
    <w:rsid w:val="0066119E"/>
    <w:rsid w:val="006668BB"/>
    <w:rsid w:val="00671F4B"/>
    <w:rsid w:val="0067223E"/>
    <w:rsid w:val="00676602"/>
    <w:rsid w:val="00683ED2"/>
    <w:rsid w:val="0068761F"/>
    <w:rsid w:val="00691835"/>
    <w:rsid w:val="00692DE7"/>
    <w:rsid w:val="006A5808"/>
    <w:rsid w:val="006B5922"/>
    <w:rsid w:val="006B7A2B"/>
    <w:rsid w:val="006D001F"/>
    <w:rsid w:val="006D665A"/>
    <w:rsid w:val="006E11B9"/>
    <w:rsid w:val="006E5981"/>
    <w:rsid w:val="006F217D"/>
    <w:rsid w:val="006F34A4"/>
    <w:rsid w:val="007008E2"/>
    <w:rsid w:val="007050A1"/>
    <w:rsid w:val="00705120"/>
    <w:rsid w:val="00706E99"/>
    <w:rsid w:val="00711295"/>
    <w:rsid w:val="00712723"/>
    <w:rsid w:val="00721ABB"/>
    <w:rsid w:val="00723473"/>
    <w:rsid w:val="0072410B"/>
    <w:rsid w:val="007252BE"/>
    <w:rsid w:val="0073095B"/>
    <w:rsid w:val="00732287"/>
    <w:rsid w:val="0073401B"/>
    <w:rsid w:val="00736093"/>
    <w:rsid w:val="00736643"/>
    <w:rsid w:val="007553DB"/>
    <w:rsid w:val="0075749E"/>
    <w:rsid w:val="00757939"/>
    <w:rsid w:val="007620C4"/>
    <w:rsid w:val="007641CA"/>
    <w:rsid w:val="0076722D"/>
    <w:rsid w:val="007768E2"/>
    <w:rsid w:val="00776FCD"/>
    <w:rsid w:val="0078655C"/>
    <w:rsid w:val="00790447"/>
    <w:rsid w:val="007A33D4"/>
    <w:rsid w:val="007A508F"/>
    <w:rsid w:val="007B1C04"/>
    <w:rsid w:val="007B3D76"/>
    <w:rsid w:val="007C399B"/>
    <w:rsid w:val="007C57BC"/>
    <w:rsid w:val="007D3A8F"/>
    <w:rsid w:val="007D3C53"/>
    <w:rsid w:val="007D4218"/>
    <w:rsid w:val="007E2629"/>
    <w:rsid w:val="007E5DF2"/>
    <w:rsid w:val="007E7A71"/>
    <w:rsid w:val="007F20B7"/>
    <w:rsid w:val="007F2271"/>
    <w:rsid w:val="007F4612"/>
    <w:rsid w:val="00810107"/>
    <w:rsid w:val="008102C4"/>
    <w:rsid w:val="00813D95"/>
    <w:rsid w:val="00815733"/>
    <w:rsid w:val="008161DB"/>
    <w:rsid w:val="00820665"/>
    <w:rsid w:val="00820CDA"/>
    <w:rsid w:val="008211BF"/>
    <w:rsid w:val="00822BFD"/>
    <w:rsid w:val="008303EA"/>
    <w:rsid w:val="00834789"/>
    <w:rsid w:val="008528C2"/>
    <w:rsid w:val="008557B2"/>
    <w:rsid w:val="0086587F"/>
    <w:rsid w:val="00866AF6"/>
    <w:rsid w:val="00875210"/>
    <w:rsid w:val="00876BFE"/>
    <w:rsid w:val="00882458"/>
    <w:rsid w:val="008839DF"/>
    <w:rsid w:val="008910B3"/>
    <w:rsid w:val="00894458"/>
    <w:rsid w:val="0089635A"/>
    <w:rsid w:val="008A09A3"/>
    <w:rsid w:val="008A5EB0"/>
    <w:rsid w:val="008B4094"/>
    <w:rsid w:val="008E4AB2"/>
    <w:rsid w:val="008E6DBA"/>
    <w:rsid w:val="008F2650"/>
    <w:rsid w:val="00903C03"/>
    <w:rsid w:val="009046BA"/>
    <w:rsid w:val="00907983"/>
    <w:rsid w:val="00911299"/>
    <w:rsid w:val="00911C1A"/>
    <w:rsid w:val="009219E2"/>
    <w:rsid w:val="00924603"/>
    <w:rsid w:val="00927D50"/>
    <w:rsid w:val="009448CA"/>
    <w:rsid w:val="00946037"/>
    <w:rsid w:val="009577C4"/>
    <w:rsid w:val="00961400"/>
    <w:rsid w:val="009774D6"/>
    <w:rsid w:val="009822E0"/>
    <w:rsid w:val="009A1745"/>
    <w:rsid w:val="009A3DB0"/>
    <w:rsid w:val="009A6C1E"/>
    <w:rsid w:val="009B281B"/>
    <w:rsid w:val="009B3BC4"/>
    <w:rsid w:val="009C3050"/>
    <w:rsid w:val="009C4362"/>
    <w:rsid w:val="009C5AED"/>
    <w:rsid w:val="009D19B0"/>
    <w:rsid w:val="009D2BB1"/>
    <w:rsid w:val="009D2F8E"/>
    <w:rsid w:val="009D368F"/>
    <w:rsid w:val="009E2E49"/>
    <w:rsid w:val="009F572D"/>
    <w:rsid w:val="00A04DC9"/>
    <w:rsid w:val="00A065CB"/>
    <w:rsid w:val="00A24ED3"/>
    <w:rsid w:val="00A312F1"/>
    <w:rsid w:val="00A31B46"/>
    <w:rsid w:val="00A32221"/>
    <w:rsid w:val="00A323F7"/>
    <w:rsid w:val="00A33323"/>
    <w:rsid w:val="00A3697E"/>
    <w:rsid w:val="00A40BB4"/>
    <w:rsid w:val="00A43DA9"/>
    <w:rsid w:val="00A4689D"/>
    <w:rsid w:val="00A469BD"/>
    <w:rsid w:val="00A57EB3"/>
    <w:rsid w:val="00A57EF6"/>
    <w:rsid w:val="00A60221"/>
    <w:rsid w:val="00A62140"/>
    <w:rsid w:val="00A62E47"/>
    <w:rsid w:val="00A634D1"/>
    <w:rsid w:val="00A6710B"/>
    <w:rsid w:val="00A730E7"/>
    <w:rsid w:val="00A850A0"/>
    <w:rsid w:val="00A93A86"/>
    <w:rsid w:val="00A9432D"/>
    <w:rsid w:val="00AB037B"/>
    <w:rsid w:val="00AB44C5"/>
    <w:rsid w:val="00AC2569"/>
    <w:rsid w:val="00AC5FD6"/>
    <w:rsid w:val="00AD6001"/>
    <w:rsid w:val="00AD6B4E"/>
    <w:rsid w:val="00AD7F10"/>
    <w:rsid w:val="00AE3AB6"/>
    <w:rsid w:val="00AE5413"/>
    <w:rsid w:val="00AF2FD3"/>
    <w:rsid w:val="00B00637"/>
    <w:rsid w:val="00B0086C"/>
    <w:rsid w:val="00B009B4"/>
    <w:rsid w:val="00B0612C"/>
    <w:rsid w:val="00B105C8"/>
    <w:rsid w:val="00B119FB"/>
    <w:rsid w:val="00B13F28"/>
    <w:rsid w:val="00B14259"/>
    <w:rsid w:val="00B145CB"/>
    <w:rsid w:val="00B26CDB"/>
    <w:rsid w:val="00B3224E"/>
    <w:rsid w:val="00B34FEC"/>
    <w:rsid w:val="00B46ECD"/>
    <w:rsid w:val="00B52A25"/>
    <w:rsid w:val="00B577AF"/>
    <w:rsid w:val="00B64E2A"/>
    <w:rsid w:val="00B67F1E"/>
    <w:rsid w:val="00B701E9"/>
    <w:rsid w:val="00B70B1F"/>
    <w:rsid w:val="00B92389"/>
    <w:rsid w:val="00B95B15"/>
    <w:rsid w:val="00BA11F5"/>
    <w:rsid w:val="00BB170C"/>
    <w:rsid w:val="00BB532A"/>
    <w:rsid w:val="00BB69EB"/>
    <w:rsid w:val="00BC0BC5"/>
    <w:rsid w:val="00BE1E88"/>
    <w:rsid w:val="00BE5D57"/>
    <w:rsid w:val="00BE7F6E"/>
    <w:rsid w:val="00C03E51"/>
    <w:rsid w:val="00C1045F"/>
    <w:rsid w:val="00C12C91"/>
    <w:rsid w:val="00C16BE6"/>
    <w:rsid w:val="00C44C63"/>
    <w:rsid w:val="00C45857"/>
    <w:rsid w:val="00C464D6"/>
    <w:rsid w:val="00C47BF8"/>
    <w:rsid w:val="00C50CFE"/>
    <w:rsid w:val="00C55D26"/>
    <w:rsid w:val="00C61AEA"/>
    <w:rsid w:val="00C75E3A"/>
    <w:rsid w:val="00C9466A"/>
    <w:rsid w:val="00CA4992"/>
    <w:rsid w:val="00CB5693"/>
    <w:rsid w:val="00CB7013"/>
    <w:rsid w:val="00CC0960"/>
    <w:rsid w:val="00CC0B22"/>
    <w:rsid w:val="00CC0EA0"/>
    <w:rsid w:val="00CC1A9B"/>
    <w:rsid w:val="00CD1672"/>
    <w:rsid w:val="00CD2D52"/>
    <w:rsid w:val="00CF1D06"/>
    <w:rsid w:val="00CF52F0"/>
    <w:rsid w:val="00CF53CC"/>
    <w:rsid w:val="00CF5676"/>
    <w:rsid w:val="00D07FA0"/>
    <w:rsid w:val="00D201AB"/>
    <w:rsid w:val="00D22EA3"/>
    <w:rsid w:val="00D23AF8"/>
    <w:rsid w:val="00D23CBB"/>
    <w:rsid w:val="00D243CF"/>
    <w:rsid w:val="00D26843"/>
    <w:rsid w:val="00D305E8"/>
    <w:rsid w:val="00D31EF0"/>
    <w:rsid w:val="00D335D5"/>
    <w:rsid w:val="00D33B78"/>
    <w:rsid w:val="00D36720"/>
    <w:rsid w:val="00D4643D"/>
    <w:rsid w:val="00D506BE"/>
    <w:rsid w:val="00D655EA"/>
    <w:rsid w:val="00D66DE1"/>
    <w:rsid w:val="00D710F5"/>
    <w:rsid w:val="00D81E96"/>
    <w:rsid w:val="00D81F91"/>
    <w:rsid w:val="00D839F3"/>
    <w:rsid w:val="00D84DBF"/>
    <w:rsid w:val="00D87D0F"/>
    <w:rsid w:val="00D919AE"/>
    <w:rsid w:val="00D92043"/>
    <w:rsid w:val="00D9640C"/>
    <w:rsid w:val="00D974AC"/>
    <w:rsid w:val="00DA512C"/>
    <w:rsid w:val="00DB01AF"/>
    <w:rsid w:val="00DB3E47"/>
    <w:rsid w:val="00DD0C8D"/>
    <w:rsid w:val="00DE30E7"/>
    <w:rsid w:val="00DF1FC3"/>
    <w:rsid w:val="00DF5E48"/>
    <w:rsid w:val="00E01645"/>
    <w:rsid w:val="00E110A2"/>
    <w:rsid w:val="00E1226B"/>
    <w:rsid w:val="00E23B59"/>
    <w:rsid w:val="00E257DD"/>
    <w:rsid w:val="00E309B0"/>
    <w:rsid w:val="00E32B6B"/>
    <w:rsid w:val="00E32DEA"/>
    <w:rsid w:val="00E368FB"/>
    <w:rsid w:val="00E40C98"/>
    <w:rsid w:val="00E5150D"/>
    <w:rsid w:val="00E573E9"/>
    <w:rsid w:val="00E62A67"/>
    <w:rsid w:val="00E710A0"/>
    <w:rsid w:val="00E8437E"/>
    <w:rsid w:val="00E92924"/>
    <w:rsid w:val="00E9301C"/>
    <w:rsid w:val="00E95630"/>
    <w:rsid w:val="00E96A86"/>
    <w:rsid w:val="00E96FC3"/>
    <w:rsid w:val="00EB014A"/>
    <w:rsid w:val="00EB5F7C"/>
    <w:rsid w:val="00ED3607"/>
    <w:rsid w:val="00ED7E70"/>
    <w:rsid w:val="00EE783B"/>
    <w:rsid w:val="00EF1F49"/>
    <w:rsid w:val="00EF400D"/>
    <w:rsid w:val="00F02358"/>
    <w:rsid w:val="00F030DF"/>
    <w:rsid w:val="00F07763"/>
    <w:rsid w:val="00F07BC3"/>
    <w:rsid w:val="00F116DF"/>
    <w:rsid w:val="00F1319D"/>
    <w:rsid w:val="00F20AAC"/>
    <w:rsid w:val="00F2161F"/>
    <w:rsid w:val="00F2384F"/>
    <w:rsid w:val="00F2394B"/>
    <w:rsid w:val="00F26230"/>
    <w:rsid w:val="00F306F4"/>
    <w:rsid w:val="00F307F7"/>
    <w:rsid w:val="00F40687"/>
    <w:rsid w:val="00F62818"/>
    <w:rsid w:val="00F83DEC"/>
    <w:rsid w:val="00F94A0E"/>
    <w:rsid w:val="00F96590"/>
    <w:rsid w:val="00FA5B5F"/>
    <w:rsid w:val="00FA656E"/>
    <w:rsid w:val="00FB199C"/>
    <w:rsid w:val="00FB6C49"/>
    <w:rsid w:val="00FF5D7A"/>
    <w:rsid w:val="069958EC"/>
    <w:rsid w:val="31C33E41"/>
    <w:rsid w:val="4FF0F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90DB6"/>
  <w15:chartTrackingRefBased/>
  <w15:docId w15:val="{B512392D-C0E6-41D7-8C9E-31875177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0086C"/>
    <w:pPr>
      <w:keepNext/>
      <w:spacing w:after="0" w:line="240" w:lineRule="auto"/>
      <w:outlineLvl w:val="0"/>
    </w:pPr>
    <w:rPr>
      <w:rFonts w:ascii="Frutiger 45 Light" w:eastAsia="Times New Roman" w:hAnsi="Frutiger 45 Light"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link w:val="MainTextChar"/>
    <w:rsid w:val="00352A45"/>
    <w:pPr>
      <w:spacing w:after="0" w:line="280" w:lineRule="exact"/>
    </w:pPr>
    <w:rPr>
      <w:rFonts w:ascii="Frutiger 45 Light" w:eastAsia="Times New Roman" w:hAnsi="Frutiger 45 Light" w:cs="Times New Roman"/>
      <w:szCs w:val="20"/>
      <w:lang w:eastAsia="en-GB"/>
    </w:rPr>
  </w:style>
  <w:style w:type="character" w:styleId="Hyperlink">
    <w:name w:val="Hyperlink"/>
    <w:basedOn w:val="DefaultParagraphFont"/>
    <w:uiPriority w:val="99"/>
    <w:rsid w:val="00352A45"/>
    <w:rPr>
      <w:color w:val="0000FF"/>
      <w:u w:val="single"/>
    </w:rPr>
  </w:style>
  <w:style w:type="paragraph" w:styleId="Header">
    <w:name w:val="header"/>
    <w:basedOn w:val="Normal"/>
    <w:link w:val="HeaderChar"/>
    <w:uiPriority w:val="99"/>
    <w:unhideWhenUsed/>
    <w:rsid w:val="00352A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A45"/>
  </w:style>
  <w:style w:type="paragraph" w:styleId="Footer">
    <w:name w:val="footer"/>
    <w:basedOn w:val="Normal"/>
    <w:link w:val="FooterChar"/>
    <w:uiPriority w:val="99"/>
    <w:unhideWhenUsed/>
    <w:rsid w:val="00352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A45"/>
  </w:style>
  <w:style w:type="paragraph" w:styleId="NoSpacing">
    <w:name w:val="No Spacing"/>
    <w:uiPriority w:val="1"/>
    <w:qFormat/>
    <w:rsid w:val="00352A45"/>
    <w:pPr>
      <w:spacing w:after="0" w:line="240" w:lineRule="auto"/>
    </w:pPr>
    <w:rPr>
      <w:rFonts w:ascii="Frutiger 45 Light" w:eastAsia="Times New Roman" w:hAnsi="Frutiger 45 Light" w:cs="Times New Roman"/>
      <w:szCs w:val="20"/>
      <w:lang w:eastAsia="en-GB"/>
    </w:rPr>
  </w:style>
  <w:style w:type="paragraph" w:styleId="ListParagraph">
    <w:name w:val="List Paragraph"/>
    <w:aliases w:val="Bullet 1,Numbered Para 1,Dot pt,No Spacing1,List Paragraph Char Char Char,Indicator Text,List Paragraph1,F5 List Paragraph"/>
    <w:basedOn w:val="Normal"/>
    <w:link w:val="ListParagraphChar"/>
    <w:uiPriority w:val="34"/>
    <w:qFormat/>
    <w:rsid w:val="00A62E47"/>
    <w:pPr>
      <w:ind w:left="720"/>
      <w:contextualSpacing/>
    </w:pPr>
  </w:style>
  <w:style w:type="paragraph" w:customStyle="1" w:styleId="Default">
    <w:name w:val="Default"/>
    <w:rsid w:val="009A174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B0086C"/>
    <w:rPr>
      <w:rFonts w:ascii="Frutiger 45 Light" w:eastAsia="Times New Roman" w:hAnsi="Frutiger 45 Light" w:cs="Times New Roman"/>
      <w:b/>
      <w:szCs w:val="20"/>
    </w:rPr>
  </w:style>
  <w:style w:type="character" w:customStyle="1" w:styleId="MainTextChar">
    <w:name w:val="Main Text Char"/>
    <w:basedOn w:val="DefaultParagraphFont"/>
    <w:link w:val="MainText"/>
    <w:locked/>
    <w:rsid w:val="00B0086C"/>
    <w:rPr>
      <w:rFonts w:ascii="Frutiger 45 Light" w:eastAsia="Times New Roman" w:hAnsi="Frutiger 45 Light" w:cs="Times New Roman"/>
      <w:szCs w:val="20"/>
      <w:lang w:eastAsia="en-GB"/>
    </w:rPr>
  </w:style>
  <w:style w:type="paragraph" w:customStyle="1" w:styleId="LGAItemNoHeading">
    <w:name w:val="LGA Item No Heading"/>
    <w:basedOn w:val="Normal"/>
    <w:rsid w:val="00B0086C"/>
    <w:pPr>
      <w:spacing w:before="600" w:after="240" w:line="280" w:lineRule="exact"/>
    </w:pPr>
    <w:rPr>
      <w:rFonts w:ascii="Frutiger 55 Roman" w:hAnsi="Frutiger 55 Roman" w:cs="Times New Roman"/>
      <w:b/>
      <w:bCs/>
      <w:sz w:val="32"/>
      <w:szCs w:val="32"/>
    </w:rPr>
  </w:style>
  <w:style w:type="character" w:customStyle="1" w:styleId="ListParagraphChar">
    <w:name w:val="List Paragraph Char"/>
    <w:aliases w:val="Bullet 1 Char,Numbered Para 1 Char,Dot pt Char,No Spacing1 Char,List Paragraph Char Char Char Char,Indicator Text Char,List Paragraph1 Char,F5 List Paragraph Char"/>
    <w:link w:val="ListParagraph"/>
    <w:uiPriority w:val="34"/>
    <w:locked/>
    <w:rsid w:val="007C57BC"/>
  </w:style>
  <w:style w:type="character" w:styleId="CommentReference">
    <w:name w:val="annotation reference"/>
    <w:basedOn w:val="DefaultParagraphFont"/>
    <w:uiPriority w:val="99"/>
    <w:semiHidden/>
    <w:unhideWhenUsed/>
    <w:rsid w:val="007C57BC"/>
    <w:rPr>
      <w:sz w:val="16"/>
      <w:szCs w:val="16"/>
    </w:rPr>
  </w:style>
  <w:style w:type="paragraph" w:styleId="CommentText">
    <w:name w:val="annotation text"/>
    <w:basedOn w:val="Normal"/>
    <w:link w:val="CommentTextChar"/>
    <w:uiPriority w:val="99"/>
    <w:semiHidden/>
    <w:unhideWhenUsed/>
    <w:rsid w:val="007C57BC"/>
    <w:pPr>
      <w:numPr>
        <w:numId w:val="11"/>
      </w:numPr>
      <w:spacing w:after="0" w:line="240" w:lineRule="auto"/>
    </w:pPr>
    <w:rPr>
      <w:rFonts w:ascii="Arial" w:hAnsi="Arial" w:cs="Arial"/>
      <w:sz w:val="20"/>
      <w:szCs w:val="20"/>
    </w:rPr>
  </w:style>
  <w:style w:type="character" w:customStyle="1" w:styleId="CommentTextChar">
    <w:name w:val="Comment Text Char"/>
    <w:basedOn w:val="DefaultParagraphFont"/>
    <w:link w:val="CommentText"/>
    <w:uiPriority w:val="99"/>
    <w:semiHidden/>
    <w:rsid w:val="007C57BC"/>
    <w:rPr>
      <w:rFonts w:ascii="Arial" w:hAnsi="Arial" w:cs="Arial"/>
      <w:sz w:val="20"/>
      <w:szCs w:val="20"/>
    </w:rPr>
  </w:style>
  <w:style w:type="paragraph" w:styleId="BalloonText">
    <w:name w:val="Balloon Text"/>
    <w:basedOn w:val="Normal"/>
    <w:link w:val="BalloonTextChar"/>
    <w:uiPriority w:val="99"/>
    <w:semiHidden/>
    <w:unhideWhenUsed/>
    <w:rsid w:val="007C5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7B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46ECD"/>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B46ECD"/>
    <w:rPr>
      <w:rFonts w:ascii="Arial" w:hAnsi="Arial" w:cs="Arial"/>
      <w:b/>
      <w:bCs/>
      <w:sz w:val="20"/>
      <w:szCs w:val="20"/>
    </w:rPr>
  </w:style>
  <w:style w:type="table" w:styleId="TableGrid">
    <w:name w:val="Table Grid"/>
    <w:basedOn w:val="TableNormal"/>
    <w:uiPriority w:val="39"/>
    <w:rsid w:val="000C03E6"/>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3322B2"/>
    <w:rPr>
      <w:color w:val="605E5C"/>
      <w:shd w:val="clear" w:color="auto" w:fill="E1DFDD"/>
    </w:rPr>
  </w:style>
  <w:style w:type="character" w:customStyle="1" w:styleId="Title2">
    <w:name w:val="Title 2"/>
    <w:basedOn w:val="DefaultParagraphFont"/>
    <w:uiPriority w:val="1"/>
    <w:qFormat/>
    <w:rsid w:val="00732287"/>
    <w:rPr>
      <w:rFonts w:ascii="Arial" w:hAnsi="Arial"/>
      <w:b/>
      <w:sz w:val="24"/>
    </w:rPr>
  </w:style>
  <w:style w:type="character" w:customStyle="1" w:styleId="ReportTemplate">
    <w:name w:val="Report Template"/>
    <w:uiPriority w:val="1"/>
    <w:qFormat/>
    <w:rsid w:val="00732287"/>
  </w:style>
  <w:style w:type="character" w:customStyle="1" w:styleId="Style6">
    <w:name w:val="Style6"/>
    <w:basedOn w:val="DefaultParagraphFont"/>
    <w:uiPriority w:val="1"/>
    <w:rsid w:val="00732287"/>
    <w:rPr>
      <w:rFonts w:ascii="Arial" w:hAnsi="Arial"/>
      <w:b/>
      <w:sz w:val="22"/>
    </w:rPr>
  </w:style>
  <w:style w:type="paragraph" w:customStyle="1" w:styleId="Title3">
    <w:name w:val="Title 3"/>
    <w:basedOn w:val="Normal"/>
    <w:link w:val="Title3Char"/>
    <w:autoRedefine/>
    <w:qFormat/>
    <w:rsid w:val="000B58DA"/>
    <w:pPr>
      <w:spacing w:line="276" w:lineRule="auto"/>
      <w:ind w:left="357" w:hanging="357"/>
    </w:pPr>
    <w:rPr>
      <w:rFonts w:ascii="Arial" w:hAnsi="Arial"/>
    </w:rPr>
  </w:style>
  <w:style w:type="character" w:customStyle="1" w:styleId="Title3Char">
    <w:name w:val="Title 3 Char"/>
    <w:basedOn w:val="DefaultParagraphFont"/>
    <w:link w:val="Title3"/>
    <w:rsid w:val="000B58DA"/>
    <w:rPr>
      <w:rFonts w:ascii="Arial" w:hAnsi="Arial"/>
    </w:rPr>
  </w:style>
  <w:style w:type="paragraph" w:styleId="NormalWeb">
    <w:name w:val="Normal (Web)"/>
    <w:basedOn w:val="Normal"/>
    <w:uiPriority w:val="99"/>
    <w:unhideWhenUsed/>
    <w:rsid w:val="00E96F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0924">
      <w:bodyDiv w:val="1"/>
      <w:marLeft w:val="0"/>
      <w:marRight w:val="0"/>
      <w:marTop w:val="0"/>
      <w:marBottom w:val="0"/>
      <w:divBdr>
        <w:top w:val="none" w:sz="0" w:space="0" w:color="auto"/>
        <w:left w:val="none" w:sz="0" w:space="0" w:color="auto"/>
        <w:bottom w:val="none" w:sz="0" w:space="0" w:color="auto"/>
        <w:right w:val="none" w:sz="0" w:space="0" w:color="auto"/>
      </w:divBdr>
    </w:div>
    <w:div w:id="386682092">
      <w:bodyDiv w:val="1"/>
      <w:marLeft w:val="0"/>
      <w:marRight w:val="0"/>
      <w:marTop w:val="0"/>
      <w:marBottom w:val="0"/>
      <w:divBdr>
        <w:top w:val="none" w:sz="0" w:space="0" w:color="auto"/>
        <w:left w:val="none" w:sz="0" w:space="0" w:color="auto"/>
        <w:bottom w:val="none" w:sz="0" w:space="0" w:color="auto"/>
        <w:right w:val="none" w:sz="0" w:space="0" w:color="auto"/>
      </w:divBdr>
    </w:div>
    <w:div w:id="565998218">
      <w:bodyDiv w:val="1"/>
      <w:marLeft w:val="0"/>
      <w:marRight w:val="0"/>
      <w:marTop w:val="0"/>
      <w:marBottom w:val="0"/>
      <w:divBdr>
        <w:top w:val="none" w:sz="0" w:space="0" w:color="auto"/>
        <w:left w:val="none" w:sz="0" w:space="0" w:color="auto"/>
        <w:bottom w:val="none" w:sz="0" w:space="0" w:color="auto"/>
        <w:right w:val="none" w:sz="0" w:space="0" w:color="auto"/>
      </w:divBdr>
    </w:div>
    <w:div w:id="1116556693">
      <w:bodyDiv w:val="1"/>
      <w:marLeft w:val="0"/>
      <w:marRight w:val="0"/>
      <w:marTop w:val="0"/>
      <w:marBottom w:val="0"/>
      <w:divBdr>
        <w:top w:val="none" w:sz="0" w:space="0" w:color="auto"/>
        <w:left w:val="none" w:sz="0" w:space="0" w:color="auto"/>
        <w:bottom w:val="none" w:sz="0" w:space="0" w:color="auto"/>
        <w:right w:val="none" w:sz="0" w:space="0" w:color="auto"/>
      </w:divBdr>
    </w:div>
    <w:div w:id="1304042975">
      <w:bodyDiv w:val="1"/>
      <w:marLeft w:val="0"/>
      <w:marRight w:val="0"/>
      <w:marTop w:val="0"/>
      <w:marBottom w:val="0"/>
      <w:divBdr>
        <w:top w:val="none" w:sz="0" w:space="0" w:color="auto"/>
        <w:left w:val="none" w:sz="0" w:space="0" w:color="auto"/>
        <w:bottom w:val="none" w:sz="0" w:space="0" w:color="auto"/>
        <w:right w:val="none" w:sz="0" w:space="0" w:color="auto"/>
      </w:divBdr>
    </w:div>
    <w:div w:id="210391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harine.goodger@local.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tthew.hamilton@local.gov.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544E8CFB24726806016BEB000C352"/>
        <w:category>
          <w:name w:val="General"/>
          <w:gallery w:val="placeholder"/>
        </w:category>
        <w:types>
          <w:type w:val="bbPlcHdr"/>
        </w:types>
        <w:behaviors>
          <w:behavior w:val="content"/>
        </w:behaviors>
        <w:guid w:val="{C62EC637-CF0B-4EA7-B5A7-859FA30FB670}"/>
      </w:docPartPr>
      <w:docPartBody>
        <w:p w:rsidR="00875DCB" w:rsidRDefault="00875DCB" w:rsidP="00875DCB">
          <w:pPr>
            <w:pStyle w:val="90B544E8CFB24726806016BEB000C352"/>
          </w:pPr>
          <w:r w:rsidRPr="00FB1144">
            <w:rPr>
              <w:rStyle w:val="PlaceholderText"/>
            </w:rPr>
            <w:t>Click here to enter text.</w:t>
          </w:r>
        </w:p>
      </w:docPartBody>
    </w:docPart>
    <w:docPart>
      <w:docPartPr>
        <w:name w:val="7893BC595BBA46D38E4F3516D38CC099"/>
        <w:category>
          <w:name w:val="General"/>
          <w:gallery w:val="placeholder"/>
        </w:category>
        <w:types>
          <w:type w:val="bbPlcHdr"/>
        </w:types>
        <w:behaviors>
          <w:behavior w:val="content"/>
        </w:behaviors>
        <w:guid w:val="{B85EEBA7-1B72-40A6-BCB4-A0A7B39D204A}"/>
      </w:docPartPr>
      <w:docPartBody>
        <w:p w:rsidR="00875DCB" w:rsidRDefault="00875DCB" w:rsidP="00875DCB">
          <w:pPr>
            <w:pStyle w:val="7893BC595BBA46D38E4F3516D38CC099"/>
          </w:pPr>
          <w:r w:rsidRPr="00FB1144">
            <w:rPr>
              <w:rStyle w:val="PlaceholderText"/>
            </w:rPr>
            <w:t>Click here to enter text.</w:t>
          </w:r>
        </w:p>
      </w:docPartBody>
    </w:docPart>
    <w:docPart>
      <w:docPartPr>
        <w:name w:val="325D70D771EC4F109DA8762A78B50768"/>
        <w:category>
          <w:name w:val="General"/>
          <w:gallery w:val="placeholder"/>
        </w:category>
        <w:types>
          <w:type w:val="bbPlcHdr"/>
        </w:types>
        <w:behaviors>
          <w:behavior w:val="content"/>
        </w:behaviors>
        <w:guid w:val="{976AF433-21F3-48F1-B725-0AE8D1FC7DE5}"/>
      </w:docPartPr>
      <w:docPartBody>
        <w:p w:rsidR="00875DCB" w:rsidRDefault="00875DCB" w:rsidP="00875DCB">
          <w:pPr>
            <w:pStyle w:val="325D70D771EC4F109DA8762A78B50768"/>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panose1 w:val="00000000000000000000"/>
    <w:charset w:val="00"/>
    <w:family w:val="swiss"/>
    <w:notTrueType/>
    <w:pitch w:val="variable"/>
    <w:sig w:usb0="00000003" w:usb1="00000000" w:usb2="00000000" w:usb3="00000000" w:csb0="00000001" w:csb1="00000000"/>
  </w:font>
  <w:font w:name="Frutiger 55 Roman">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6DF"/>
    <w:rsid w:val="00023A47"/>
    <w:rsid w:val="00040AD9"/>
    <w:rsid w:val="00044F38"/>
    <w:rsid w:val="0005506F"/>
    <w:rsid w:val="001A3621"/>
    <w:rsid w:val="005123B9"/>
    <w:rsid w:val="00527EB4"/>
    <w:rsid w:val="005B2C3B"/>
    <w:rsid w:val="005E4890"/>
    <w:rsid w:val="006B0101"/>
    <w:rsid w:val="007D4A5D"/>
    <w:rsid w:val="008118EF"/>
    <w:rsid w:val="00875DCB"/>
    <w:rsid w:val="008B0BDA"/>
    <w:rsid w:val="008E30D7"/>
    <w:rsid w:val="00AA6CF6"/>
    <w:rsid w:val="00C01F3C"/>
    <w:rsid w:val="00C93706"/>
    <w:rsid w:val="00CB3010"/>
    <w:rsid w:val="00DD0BF5"/>
    <w:rsid w:val="00E030E4"/>
    <w:rsid w:val="00E72BCB"/>
    <w:rsid w:val="00EB0A14"/>
    <w:rsid w:val="00F11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CFCA4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7EB4"/>
    <w:rPr>
      <w:color w:val="808080"/>
    </w:rPr>
  </w:style>
  <w:style w:type="paragraph" w:customStyle="1" w:styleId="90B544E8CFB24726806016BEB000C352">
    <w:name w:val="90B544E8CFB24726806016BEB000C352"/>
    <w:rsid w:val="00875DCB"/>
  </w:style>
  <w:style w:type="paragraph" w:customStyle="1" w:styleId="7893BC595BBA46D38E4F3516D38CC099">
    <w:name w:val="7893BC595BBA46D38E4F3516D38CC099"/>
    <w:rsid w:val="00875DCB"/>
  </w:style>
  <w:style w:type="paragraph" w:customStyle="1" w:styleId="325D70D771EC4F109DA8762A78B50768">
    <w:name w:val="325D70D771EC4F109DA8762A78B50768"/>
    <w:rsid w:val="00875D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16" ma:contentTypeDescription="Create a new document." ma:contentTypeScope="" ma:versionID="96c7e1d432c4fee05db5c78e487facfa">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20e5b0f0970a9e6de726bb318c43f4f0"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be2d8b33-93e9-4cb7-9123-89740574f838" xsi:nil="true"/>
    <Project_x0020_Keywords xmlns="7a90dde2-a596-4635-9202-ee9c17a8ad0b" xsi:nil="true"/>
    <Date xmlns="7a90dde2-a596-4635-9202-ee9c17a8ad0b" xsi:nil="true"/>
    <SharedWithUsers xmlns="be2d8b33-93e9-4cb7-9123-89740574f838">
      <UserInfo>
        <DisplayName>Mia Shelton</DisplayName>
        <AccountId>124</AccountId>
        <AccountType/>
      </UserInfo>
      <UserInfo>
        <DisplayName>Henry Butt</DisplayName>
        <AccountId>1188</AccountId>
        <AccountType/>
      </UserInfo>
      <UserInfo>
        <DisplayName>Helen Donlon</DisplayName>
        <AccountId>567</AccountId>
        <AccountType/>
      </UserInfo>
      <UserInfo>
        <DisplayName>Katharine Goodger</DisplayName>
        <AccountId>972</AccountId>
        <AccountType/>
      </UserInfo>
      <UserInfo>
        <DisplayName>Dennis Skinner</DisplayName>
        <AccountId>69</AccountId>
        <AccountType/>
      </UserInfo>
      <UserInfo>
        <DisplayName>Matthew Hamilton</DisplayName>
        <AccountId>19</AccountId>
        <AccountType/>
      </UserInfo>
      <UserInfo>
        <DisplayName>Heather Wills</DisplayName>
        <AccountId>36</AccountId>
        <AccountType/>
      </UserInfo>
      <UserInfo>
        <DisplayName>Jonathan Bryant</DisplayName>
        <AccountId>542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16226-9148-46BC-A4C9-D95787B52A27}">
  <ds:schemaRefs>
    <ds:schemaRef ds:uri="http://schemas.microsoft.com/sharepoint/v3/contenttype/forms"/>
  </ds:schemaRefs>
</ds:datastoreItem>
</file>

<file path=customXml/itemProps2.xml><?xml version="1.0" encoding="utf-8"?>
<ds:datastoreItem xmlns:ds="http://schemas.openxmlformats.org/officeDocument/2006/customXml" ds:itemID="{FB392A68-B432-481B-B572-93B125027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8A1FDF-D68D-41CB-8169-A9DA58D7C5A8}">
  <ds:schemaRefs>
    <ds:schemaRef ds:uri="http://schemas.microsoft.com/office/infopath/2007/PartnerControls"/>
    <ds:schemaRef ds:uri="http://purl.org/dc/elements/1.1/"/>
    <ds:schemaRef ds:uri="http://schemas.microsoft.com/office/2006/metadata/properties"/>
    <ds:schemaRef ds:uri="be2d8b33-93e9-4cb7-9123-89740574f838"/>
    <ds:schemaRef ds:uri="http://purl.org/dc/terms/"/>
    <ds:schemaRef ds:uri="http://schemas.microsoft.com/office/2006/documentManagement/types"/>
    <ds:schemaRef ds:uri="http://schemas.openxmlformats.org/package/2006/metadata/core-properties"/>
    <ds:schemaRef ds:uri="7a90dde2-a596-4635-9202-ee9c17a8ad0b"/>
    <ds:schemaRef ds:uri="http://www.w3.org/XML/1998/namespace"/>
    <ds:schemaRef ds:uri="http://purl.org/dc/dcmitype/"/>
  </ds:schemaRefs>
</ds:datastoreItem>
</file>

<file path=customXml/itemProps4.xml><?xml version="1.0" encoding="utf-8"?>
<ds:datastoreItem xmlns:ds="http://schemas.openxmlformats.org/officeDocument/2006/customXml" ds:itemID="{75763B96-691A-4B0B-A831-89217750D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9</Pages>
  <Words>2269</Words>
  <Characters>12939</Characters>
  <Application>Microsoft Office Word</Application>
  <DocSecurity>0</DocSecurity>
  <Lines>107</Lines>
  <Paragraphs>30</Paragraphs>
  <ScaleCrop>false</ScaleCrop>
  <Company>LBB</Company>
  <LinksUpToDate>false</LinksUpToDate>
  <CharactersWithSpaces>15178</CharactersWithSpaces>
  <SharedDoc>false</SharedDoc>
  <HLinks>
    <vt:vector size="12" baseType="variant">
      <vt:variant>
        <vt:i4>655422</vt:i4>
      </vt:variant>
      <vt:variant>
        <vt:i4>3</vt:i4>
      </vt:variant>
      <vt:variant>
        <vt:i4>0</vt:i4>
      </vt:variant>
      <vt:variant>
        <vt:i4>5</vt:i4>
      </vt:variant>
      <vt:variant>
        <vt:lpwstr>mailto:katharine.goodger@local.gov.uk</vt:lpwstr>
      </vt:variant>
      <vt:variant>
        <vt:lpwstr/>
      </vt:variant>
      <vt:variant>
        <vt:i4>2621441</vt:i4>
      </vt:variant>
      <vt:variant>
        <vt:i4>0</vt:i4>
      </vt:variant>
      <vt:variant>
        <vt:i4>0</vt:i4>
      </vt:variant>
      <vt:variant>
        <vt:i4>5</vt:i4>
      </vt:variant>
      <vt:variant>
        <vt:lpwstr>mailto:matthew.hamilton@local.gov.uk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Clifford</dc:creator>
  <cp:keywords/>
  <dc:description/>
  <cp:lastModifiedBy>Jonathan Bryant</cp:lastModifiedBy>
  <cp:revision>166</cp:revision>
  <dcterms:created xsi:type="dcterms:W3CDTF">2022-09-22T19:21:00Z</dcterms:created>
  <dcterms:modified xsi:type="dcterms:W3CDTF">2022-10-07T17:04:00Z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ies>
</file>